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86" w:rsidRDefault="00177D86" w:rsidP="002457E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eastAsia="en-US"/>
        </w:rPr>
      </w:pPr>
    </w:p>
    <w:p w:rsidR="00D73B9E" w:rsidRDefault="00D73B9E" w:rsidP="002457E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eastAsia="en-US"/>
        </w:rPr>
      </w:pPr>
    </w:p>
    <w:p w:rsidR="00D73B9E" w:rsidRDefault="00D73B9E" w:rsidP="002457E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eastAsia="en-US"/>
        </w:rPr>
      </w:pPr>
    </w:p>
    <w:p w:rsidR="00177D86" w:rsidRPr="00671F41" w:rsidRDefault="00177D86" w:rsidP="002457E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eastAsia="en-US"/>
        </w:rPr>
      </w:pPr>
    </w:p>
    <w:p w:rsidR="00177D86" w:rsidRDefault="000945CB" w:rsidP="00A068C4">
      <w:pPr>
        <w:pStyle w:val="a3"/>
        <w:shd w:val="clear" w:color="auto" w:fill="FFFFFF"/>
        <w:spacing w:before="148" w:beforeAutospacing="0" w:after="148" w:afterAutospacing="0" w:line="408" w:lineRule="atLeast"/>
        <w:jc w:val="right"/>
        <w:rPr>
          <w:sz w:val="44"/>
          <w:szCs w:val="44"/>
          <w:lang w:eastAsia="en-US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6DA6E7C4" wp14:editId="37164469">
            <wp:extent cx="1724025" cy="132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Pr="00D73B9E" w:rsidRDefault="00177D86" w:rsidP="00FF5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eastAsia="en-US"/>
        </w:rPr>
      </w:pPr>
      <w:r w:rsidRPr="00D73B9E">
        <w:rPr>
          <w:b/>
          <w:sz w:val="36"/>
          <w:szCs w:val="36"/>
          <w:lang w:eastAsia="en-US"/>
        </w:rPr>
        <w:t>Методические рекомендации</w:t>
      </w:r>
    </w:p>
    <w:p w:rsidR="00177D86" w:rsidRPr="00D73B9E" w:rsidRDefault="00177D86" w:rsidP="00FF5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eastAsia="en-US"/>
        </w:rPr>
      </w:pPr>
      <w:r w:rsidRPr="00D73B9E">
        <w:rPr>
          <w:b/>
          <w:sz w:val="36"/>
          <w:szCs w:val="36"/>
          <w:lang w:eastAsia="en-US"/>
        </w:rPr>
        <w:t>по организации</w:t>
      </w:r>
    </w:p>
    <w:p w:rsidR="00177D86" w:rsidRPr="00D73B9E" w:rsidRDefault="00177D86" w:rsidP="00FF5B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eastAsia="en-US"/>
        </w:rPr>
      </w:pPr>
      <w:r w:rsidRPr="00D73B9E">
        <w:rPr>
          <w:b/>
          <w:sz w:val="36"/>
          <w:szCs w:val="36"/>
          <w:lang w:eastAsia="en-US"/>
        </w:rPr>
        <w:t xml:space="preserve"> Службы ранней помощи </w:t>
      </w: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177D86" w:rsidRDefault="00177D86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D73B9E" w:rsidRDefault="00D73B9E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  <w:bookmarkStart w:id="0" w:name="_GoBack"/>
      <w:bookmarkEnd w:id="0"/>
    </w:p>
    <w:p w:rsidR="00D73B9E" w:rsidRDefault="00D73B9E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D73B9E" w:rsidRPr="005941A6" w:rsidRDefault="00D73B9E" w:rsidP="002457ED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sz w:val="44"/>
          <w:szCs w:val="44"/>
          <w:lang w:eastAsia="en-US"/>
        </w:rPr>
      </w:pPr>
    </w:p>
    <w:p w:rsidR="00D73B9E" w:rsidRDefault="00D73B9E" w:rsidP="000C068D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D73B9E" w:rsidRDefault="00D73B9E" w:rsidP="000C068D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177D86" w:rsidRDefault="00177D86" w:rsidP="000C068D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lastRenderedPageBreak/>
        <w:t>Куренных С.Н., Ворсина Т.Г., Копылова С.В., Полянская А.Н. Методические рекомендации по организации Службы ранней помощи</w:t>
      </w:r>
      <w:r w:rsidRPr="00232CF8">
        <w:rPr>
          <w:lang w:eastAsia="en-US"/>
        </w:rPr>
        <w:t xml:space="preserve"> (методические рекомендации на основе работы педагогического коллектива филиала МАДОУ «Детский сад № 9»-«Детский сад № 1</w:t>
      </w:r>
      <w:r>
        <w:rPr>
          <w:lang w:eastAsia="en-US"/>
        </w:rPr>
        <w:t>4» по созданию и развитию Службы ранней помощи</w:t>
      </w:r>
      <w:r w:rsidRPr="00232CF8">
        <w:rPr>
          <w:lang w:eastAsia="en-US"/>
        </w:rPr>
        <w:t xml:space="preserve">). – Первоуральск: Муниципальное автономное дошкольное образовательное учреждение «Детский сад № 9 комбинированного вида», </w:t>
      </w:r>
      <w:smartTag w:uri="urn:schemas-microsoft-com:office:smarttags" w:element="metricconverter">
        <w:smartTagPr>
          <w:attr w:name="ProductID" w:val="2015 г"/>
        </w:smartTagPr>
        <w:r w:rsidRPr="00232CF8">
          <w:rPr>
            <w:lang w:eastAsia="en-US"/>
          </w:rPr>
          <w:t>2015 г</w:t>
        </w:r>
      </w:smartTag>
      <w:r w:rsidRPr="00232CF8">
        <w:rPr>
          <w:lang w:eastAsia="en-US"/>
        </w:rPr>
        <w:t>.</w:t>
      </w:r>
    </w:p>
    <w:p w:rsidR="00177D86" w:rsidRDefault="00177D86" w:rsidP="000C068D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177D86" w:rsidRDefault="00177D86" w:rsidP="000C068D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232CF8">
        <w:rPr>
          <w:lang w:eastAsia="en-US"/>
        </w:rPr>
        <w:t>Автор</w:t>
      </w:r>
      <w:r>
        <w:rPr>
          <w:lang w:eastAsia="en-US"/>
        </w:rPr>
        <w:t>ы</w:t>
      </w:r>
      <w:r w:rsidRPr="00232CF8">
        <w:rPr>
          <w:lang w:eastAsia="en-US"/>
        </w:rPr>
        <w:t xml:space="preserve">: </w:t>
      </w:r>
      <w:r>
        <w:t>Куренных С.Н., заведующая филиалом, Ворсина Т.Г.,</w:t>
      </w:r>
      <w:r w:rsidRPr="0065041B">
        <w:rPr>
          <w:lang w:eastAsia="en-US"/>
        </w:rPr>
        <w:t xml:space="preserve"> </w:t>
      </w:r>
      <w:r>
        <w:rPr>
          <w:lang w:eastAsia="en-US"/>
        </w:rPr>
        <w:t>старший воспитатель,</w:t>
      </w:r>
      <w:r>
        <w:t xml:space="preserve"> Копылова С.В., учитель-логопед, Полянская А.Н. </w:t>
      </w:r>
      <w:r w:rsidRPr="00232CF8">
        <w:rPr>
          <w:lang w:eastAsia="en-US"/>
        </w:rPr>
        <w:t xml:space="preserve"> </w:t>
      </w:r>
      <w:r>
        <w:rPr>
          <w:lang w:eastAsia="en-US"/>
        </w:rPr>
        <w:t xml:space="preserve">педагог-психолог, филиал </w:t>
      </w:r>
      <w:r w:rsidRPr="00232CF8">
        <w:rPr>
          <w:lang w:eastAsia="en-US"/>
        </w:rPr>
        <w:t>Муниципального автономного дошкольного образовательного учреждения «Детский сад № 9 комбинированного вида»</w:t>
      </w:r>
      <w:r>
        <w:rPr>
          <w:lang w:eastAsia="en-US"/>
        </w:rPr>
        <w:t xml:space="preserve"> - «Детский сад № 14»</w:t>
      </w:r>
    </w:p>
    <w:p w:rsidR="00177D86" w:rsidRDefault="00177D86" w:rsidP="000C068D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177D86" w:rsidRPr="00232CF8" w:rsidRDefault="00177D86" w:rsidP="000C068D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2CF8">
        <w:rPr>
          <w:rFonts w:ascii="Times New Roman" w:hAnsi="Times New Roman"/>
          <w:sz w:val="24"/>
          <w:szCs w:val="24"/>
        </w:rPr>
        <w:t xml:space="preserve">Рецензент: Герасимова М.А., зав. кафедрой профессионального образования ГАОУ ДПО </w:t>
      </w:r>
      <w:proofErr w:type="gramStart"/>
      <w:r w:rsidRPr="00232CF8">
        <w:rPr>
          <w:rFonts w:ascii="Times New Roman" w:hAnsi="Times New Roman"/>
          <w:sz w:val="24"/>
          <w:szCs w:val="24"/>
        </w:rPr>
        <w:t>СО</w:t>
      </w:r>
      <w:proofErr w:type="gramEnd"/>
      <w:r w:rsidRPr="00232CF8">
        <w:rPr>
          <w:rFonts w:ascii="Times New Roman" w:hAnsi="Times New Roman"/>
          <w:sz w:val="24"/>
          <w:szCs w:val="24"/>
        </w:rPr>
        <w:t xml:space="preserve"> «Институт развития образования», </w:t>
      </w:r>
      <w:r w:rsidRPr="00232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кандидат педагогических наук</w:t>
      </w:r>
    </w:p>
    <w:p w:rsidR="00177D86" w:rsidRDefault="00177D86" w:rsidP="000C068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77D86" w:rsidRPr="00232CF8" w:rsidRDefault="00177D86" w:rsidP="000C068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232CF8">
        <w:rPr>
          <w:rFonts w:ascii="Times New Roman" w:hAnsi="Times New Roman"/>
          <w:sz w:val="24"/>
          <w:szCs w:val="24"/>
        </w:rPr>
        <w:t xml:space="preserve">В рекомендации описаны </w:t>
      </w:r>
      <w:r w:rsidR="00D73B9E"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232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32CF8">
        <w:rPr>
          <w:rFonts w:ascii="Times New Roman" w:hAnsi="Times New Roman"/>
          <w:sz w:val="24"/>
          <w:szCs w:val="24"/>
        </w:rPr>
        <w:t>лужбы</w:t>
      </w:r>
      <w:r>
        <w:rPr>
          <w:rFonts w:ascii="Times New Roman" w:hAnsi="Times New Roman"/>
          <w:sz w:val="24"/>
          <w:szCs w:val="24"/>
        </w:rPr>
        <w:t xml:space="preserve"> ранней помощи</w:t>
      </w:r>
      <w:r w:rsidRPr="00232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оснащение и</w:t>
      </w:r>
      <w:r w:rsidRPr="00232CF8">
        <w:rPr>
          <w:rFonts w:ascii="Times New Roman" w:hAnsi="Times New Roman"/>
          <w:sz w:val="24"/>
          <w:szCs w:val="24"/>
        </w:rPr>
        <w:t xml:space="preserve"> организация ее деятельности, разработаны </w:t>
      </w:r>
      <w:r>
        <w:rPr>
          <w:rFonts w:ascii="Times New Roman" w:hAnsi="Times New Roman"/>
          <w:sz w:val="24"/>
          <w:szCs w:val="24"/>
        </w:rPr>
        <w:t xml:space="preserve">примерные </w:t>
      </w:r>
      <w:r w:rsidRPr="00232CF8">
        <w:rPr>
          <w:rFonts w:ascii="Times New Roman" w:hAnsi="Times New Roman"/>
          <w:sz w:val="24"/>
          <w:szCs w:val="24"/>
        </w:rPr>
        <w:t>формы документа</w:t>
      </w:r>
      <w:r w:rsidRPr="00232CF8">
        <w:rPr>
          <w:rFonts w:ascii="Times New Roman" w:hAnsi="Times New Roman"/>
          <w:sz w:val="24"/>
          <w:szCs w:val="24"/>
        </w:rPr>
        <w:softHyphen/>
        <w:t>ции</w:t>
      </w:r>
      <w:r>
        <w:rPr>
          <w:rFonts w:ascii="Times New Roman" w:hAnsi="Times New Roman"/>
          <w:sz w:val="24"/>
          <w:szCs w:val="24"/>
        </w:rPr>
        <w:t>, обеспечивающей работу Службы ранней помощи</w:t>
      </w:r>
      <w:r w:rsidRPr="00232CF8">
        <w:rPr>
          <w:rFonts w:ascii="Times New Roman" w:hAnsi="Times New Roman"/>
          <w:sz w:val="24"/>
          <w:szCs w:val="24"/>
        </w:rPr>
        <w:t>. Представлен алгоритм работы с семьей. Предназначены для руководителей образовате</w:t>
      </w:r>
      <w:r>
        <w:rPr>
          <w:rFonts w:ascii="Times New Roman" w:hAnsi="Times New Roman"/>
          <w:sz w:val="24"/>
          <w:szCs w:val="24"/>
        </w:rPr>
        <w:t xml:space="preserve">льных учреждений, </w:t>
      </w:r>
      <w:r w:rsidRPr="00232CF8">
        <w:rPr>
          <w:rFonts w:ascii="Times New Roman" w:hAnsi="Times New Roman"/>
          <w:sz w:val="24"/>
          <w:szCs w:val="24"/>
        </w:rPr>
        <w:t xml:space="preserve"> специалистов  региональных и муниципальных органов управления образованием, общественным управляющим.</w:t>
      </w:r>
    </w:p>
    <w:p w:rsidR="00177D86" w:rsidRDefault="00177D86" w:rsidP="000C068D">
      <w:pPr>
        <w:pStyle w:val="11"/>
        <w:jc w:val="both"/>
      </w:pPr>
    </w:p>
    <w:p w:rsidR="00177D86" w:rsidRPr="00232CF8" w:rsidRDefault="00177D86" w:rsidP="000C068D">
      <w:pPr>
        <w:pStyle w:val="11"/>
        <w:jc w:val="both"/>
      </w:pPr>
      <w:r w:rsidRPr="00232CF8">
        <w:t xml:space="preserve">Материалы разработаны в рамках деятельности базовой площадки ГБОУ ДПО СО «Института развития образования» по направлению </w:t>
      </w:r>
      <w:r w:rsidRPr="00232CF8">
        <w:rPr>
          <w:b/>
        </w:rPr>
        <w:t>«</w:t>
      </w:r>
      <w:r w:rsidRPr="00232CF8">
        <w:rPr>
          <w:rStyle w:val="ae"/>
          <w:b w:val="0"/>
        </w:rPr>
        <w:t>Обеспечение эффективности государственно-общественного управления через создание независимой системы оценки качества работы образовательных организаций и внедрение «эффективного контракта</w:t>
      </w:r>
      <w:r w:rsidRPr="00232CF8">
        <w:rPr>
          <w:b/>
        </w:rPr>
        <w:t>»</w:t>
      </w:r>
      <w:r w:rsidRPr="00232CF8">
        <w:t>.</w:t>
      </w:r>
    </w:p>
    <w:p w:rsidR="00177D86" w:rsidRDefault="00177D86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177D86" w:rsidRDefault="00177D86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177D86" w:rsidRDefault="00177D86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D73B9E" w:rsidRDefault="00D73B9E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sz w:val="28"/>
          <w:szCs w:val="28"/>
          <w:lang w:eastAsia="en-US"/>
        </w:rPr>
      </w:pPr>
    </w:p>
    <w:p w:rsidR="00177D86" w:rsidRPr="00D73B9E" w:rsidRDefault="00177D86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b/>
          <w:lang w:eastAsia="en-US"/>
        </w:rPr>
      </w:pPr>
      <w:r w:rsidRPr="00D73B9E">
        <w:rPr>
          <w:b/>
          <w:lang w:eastAsia="en-US"/>
        </w:rPr>
        <w:lastRenderedPageBreak/>
        <w:t>Содержание</w:t>
      </w:r>
    </w:p>
    <w:p w:rsidR="00177D86" w:rsidRPr="00D73B9E" w:rsidRDefault="00177D86" w:rsidP="00562652">
      <w:pPr>
        <w:pStyle w:val="a3"/>
        <w:shd w:val="clear" w:color="auto" w:fill="FFFFFF"/>
        <w:spacing w:before="148" w:beforeAutospacing="0" w:after="148" w:afterAutospacing="0" w:line="408" w:lineRule="atLeast"/>
        <w:jc w:val="center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3"/>
        <w:gridCol w:w="851"/>
      </w:tblGrid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Введение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Нормативно-правовая база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5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Принципы организации Службы ранней помощи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5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Рекомендуемая документация, обеспечивающая деятельность Службы ранней помощи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6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Оснащение Службы ранней помощи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6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Деятельность   СРП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10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Психолого-педагогическое сопровождение в СРП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11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Формы работы  СРП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12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Последовательность при организации помощи детям в условиях</w:t>
            </w:r>
            <w:r w:rsidRPr="00D73B9E">
              <w:rPr>
                <w:b/>
                <w:lang w:eastAsia="en-US"/>
              </w:rPr>
              <w:t xml:space="preserve"> </w:t>
            </w:r>
            <w:r w:rsidRPr="00D73B9E">
              <w:rPr>
                <w:lang w:eastAsia="en-US"/>
              </w:rPr>
              <w:t>СРП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15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Направления работы педагогов в деятельности СРП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16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Для информации</w:t>
            </w:r>
          </w:p>
        </w:tc>
        <w:tc>
          <w:tcPr>
            <w:tcW w:w="851" w:type="dxa"/>
          </w:tcPr>
          <w:p w:rsidR="00177D86" w:rsidRPr="00D73B9E" w:rsidRDefault="00177D86" w:rsidP="00580054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17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48404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Приложение № 1 Примеры организации игрового сеанса 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18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48404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Приложение № 2 </w:t>
            </w:r>
            <w:r w:rsidRPr="00D73B9E">
              <w:t xml:space="preserve">Журнал учёта </w:t>
            </w:r>
            <w:proofErr w:type="gramStart"/>
            <w:r w:rsidRPr="00D73B9E">
              <w:t>информационно-консультативной</w:t>
            </w:r>
            <w:proofErr w:type="gramEnd"/>
            <w:r w:rsidRPr="00D73B9E">
              <w:t xml:space="preserve"> и коррекционно-развивающей работы 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21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48404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Приложение № 3 </w:t>
            </w:r>
            <w:r w:rsidRPr="00D73B9E">
              <w:t xml:space="preserve">Журнал предварительной регистрации запросов родителей 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21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Приложение № 4 Примерный договор с родителями (законными представителями)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21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73B9E">
              <w:t>Приложение № 5 Индивидуальная  психолого-педагогическая карта ребенка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24</w:t>
            </w:r>
          </w:p>
        </w:tc>
      </w:tr>
      <w:tr w:rsidR="00177D86" w:rsidRPr="00D73B9E" w:rsidTr="00580054">
        <w:tc>
          <w:tcPr>
            <w:tcW w:w="8613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</w:pPr>
            <w:r w:rsidRPr="00D73B9E">
              <w:t>Приложение № 6 Карта речевого развития ребенка</w:t>
            </w:r>
          </w:p>
        </w:tc>
        <w:tc>
          <w:tcPr>
            <w:tcW w:w="851" w:type="dxa"/>
          </w:tcPr>
          <w:p w:rsidR="00177D86" w:rsidRPr="00D73B9E" w:rsidRDefault="00177D86" w:rsidP="00562652">
            <w:pPr>
              <w:pStyle w:val="a3"/>
              <w:spacing w:before="0" w:beforeAutospacing="0" w:after="0" w:afterAutospacing="0"/>
              <w:jc w:val="right"/>
              <w:rPr>
                <w:lang w:eastAsia="en-US"/>
              </w:rPr>
            </w:pPr>
            <w:r w:rsidRPr="00D73B9E">
              <w:rPr>
                <w:lang w:eastAsia="en-US"/>
              </w:rPr>
              <w:t>26</w:t>
            </w:r>
          </w:p>
        </w:tc>
      </w:tr>
    </w:tbl>
    <w:p w:rsidR="00177D86" w:rsidRPr="00D73B9E" w:rsidRDefault="00177D86" w:rsidP="00CC66FD">
      <w:pPr>
        <w:pStyle w:val="a3"/>
        <w:shd w:val="clear" w:color="auto" w:fill="FFFFFF"/>
        <w:spacing w:before="0" w:beforeAutospacing="0" w:after="0" w:afterAutospacing="0" w:line="360" w:lineRule="auto"/>
        <w:rPr>
          <w:lang w:eastAsia="en-US"/>
        </w:rPr>
      </w:pPr>
    </w:p>
    <w:p w:rsidR="00177D86" w:rsidRPr="00D73B9E" w:rsidRDefault="00177D86" w:rsidP="009D0701">
      <w:pPr>
        <w:pStyle w:val="a3"/>
        <w:shd w:val="clear" w:color="auto" w:fill="FFFFFF"/>
        <w:spacing w:before="0" w:beforeAutospacing="0" w:after="0" w:afterAutospacing="0" w:line="360" w:lineRule="auto"/>
        <w:rPr>
          <w:lang w:eastAsia="en-US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  <w:r w:rsidRPr="00D73B9E">
        <w:rPr>
          <w:b/>
          <w:iCs/>
          <w:color w:val="000000"/>
        </w:rPr>
        <w:t>Введение</w:t>
      </w: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iCs/>
          <w:color w:val="000000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Cs/>
          <w:color w:val="000000"/>
        </w:rPr>
      </w:pPr>
      <w:r w:rsidRPr="00D73B9E">
        <w:rPr>
          <w:iCs/>
          <w:color w:val="000000"/>
        </w:rPr>
        <w:t>Современная образовательная политика на современном этапе заинтересована в качественном и доступном образовании, в том числе дошкольном. Строятся новые детские сады, реконструируются старые. Но, тем ни менее, не все дошкольные образовательные организации готовы предоставить образовательные услуги, а также услуги по присмотру и уходу малышам с 2-х месяцев, тем более имеющих ограниченные возможности здоровья, нуждающихся в помощи специалистов.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iCs/>
          <w:color w:val="000000"/>
        </w:rPr>
        <w:lastRenderedPageBreak/>
        <w:t xml:space="preserve">В нашем дошкольном образовательном </w:t>
      </w:r>
      <w:proofErr w:type="gramStart"/>
      <w:r w:rsidRPr="00D73B9E">
        <w:rPr>
          <w:iCs/>
          <w:color w:val="000000"/>
        </w:rPr>
        <w:t>учреждении</w:t>
      </w:r>
      <w:proofErr w:type="gramEnd"/>
      <w:r w:rsidRPr="00D73B9E">
        <w:rPr>
          <w:iCs/>
          <w:color w:val="000000"/>
        </w:rPr>
        <w:t xml:space="preserve"> (далее – ДОУ) сложились условия для решения проблем, связанных с обеспечением психолого-педагогической и медико-социальной помощь семьям, имеющим малышей с ОВЗ, с задержкой в развитии, имеющих зачатки речевых нарушений и психологическую нестабильность. </w:t>
      </w:r>
      <w:proofErr w:type="gramStart"/>
      <w:r w:rsidRPr="00D73B9E">
        <w:rPr>
          <w:iCs/>
          <w:color w:val="000000"/>
        </w:rPr>
        <w:t>Нашим решением было внедрение и развитие такой вариативной формы дошкольного образования, как Служба ранней помощи (далее – СРП)</w:t>
      </w:r>
      <w:r w:rsidRPr="00D73B9E">
        <w:rPr>
          <w:i/>
          <w:iCs/>
          <w:color w:val="000000"/>
        </w:rPr>
        <w:t xml:space="preserve"> </w:t>
      </w:r>
      <w:r w:rsidRPr="00D73B9E">
        <w:rPr>
          <w:lang w:eastAsia="en-US"/>
        </w:rPr>
        <w:t xml:space="preserve">для детей, получающих дошкольное образование в форме семейного воспитания (также детей, посещающих в ДОУ группы общеразвивающей направленности, и не имеющих специалистов в штате), а так же их родителей (законных представителей). </w:t>
      </w:r>
      <w:proofErr w:type="gramEnd"/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b/>
          <w:lang w:eastAsia="en-US"/>
        </w:rPr>
        <w:t>СРП</w:t>
      </w:r>
      <w:r w:rsidRPr="00D73B9E">
        <w:rPr>
          <w:lang w:eastAsia="en-US"/>
        </w:rPr>
        <w:t xml:space="preserve"> </w:t>
      </w:r>
      <w:proofErr w:type="gramStart"/>
      <w:r w:rsidRPr="00D73B9E">
        <w:rPr>
          <w:lang w:eastAsia="en-US"/>
        </w:rPr>
        <w:t>создана</w:t>
      </w:r>
      <w:proofErr w:type="gramEnd"/>
      <w:r w:rsidRPr="00D73B9E">
        <w:rPr>
          <w:lang w:eastAsia="en-US"/>
        </w:rPr>
        <w:t xml:space="preserve"> для детей в возрасте от 2-х месяцев до 4-х лет с выявленными нарушениями развития (риском нарушения). Деятельность СРП основана на подходе, включающем методы и технологии </w:t>
      </w:r>
      <w:proofErr w:type="gramStart"/>
      <w:r w:rsidRPr="00D73B9E">
        <w:rPr>
          <w:lang w:eastAsia="en-US"/>
        </w:rPr>
        <w:t>медико-социальной</w:t>
      </w:r>
      <w:proofErr w:type="gramEnd"/>
      <w:r w:rsidRPr="00D73B9E">
        <w:rPr>
          <w:lang w:eastAsia="en-US"/>
        </w:rPr>
        <w:t xml:space="preserve"> и психолого-педагогической помощи детям младенческого и раннего возраста с выявленными нарушениями развития (риском нарушения) и их семьям, находящимся в кризисных ситуациях.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Целью деятельности СРП является организованная психолого-педагогическая и социальная поддержка семьи, имеющей ребенка с выявленными нарушениями развития (риском нарушения), не посещающего образовательное учреждение, подбор адекватных способов взаимодействия с ребенком, его воспитания и обучения, коррекция отклонений в развитии.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lang w:eastAsia="en-US"/>
        </w:rPr>
      </w:pPr>
      <w:proofErr w:type="gramStart"/>
      <w:r w:rsidRPr="00D73B9E">
        <w:rPr>
          <w:b/>
          <w:lang w:eastAsia="en-US"/>
        </w:rPr>
        <w:t>Основные</w:t>
      </w:r>
      <w:proofErr w:type="gramEnd"/>
      <w:r w:rsidRPr="00D73B9E">
        <w:rPr>
          <w:b/>
          <w:lang w:eastAsia="en-US"/>
        </w:rPr>
        <w:t xml:space="preserve"> задачами СРП: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проведение психолого-педагогического обследования детей с нарушениями развития (риском нарушения) и их семей;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осуществление работы по адаптации, социализации и интеграции детей с нарушениями развития (риском нарушения);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включение родителей (законных представителей) в процесс воспитания и обучения ребенка;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определение дальнейшего образовательного маршрута ребенка.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lang w:eastAsia="en-US"/>
        </w:rPr>
      </w:pP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  <w:r w:rsidRPr="00D73B9E">
        <w:rPr>
          <w:b/>
          <w:lang w:eastAsia="en-US"/>
        </w:rPr>
        <w:t>Нормативно-правовая база</w:t>
      </w:r>
    </w:p>
    <w:p w:rsidR="00177D86" w:rsidRPr="00D73B9E" w:rsidRDefault="00177D86" w:rsidP="0035463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proofErr w:type="gramStart"/>
      <w:r w:rsidRPr="00D73B9E">
        <w:rPr>
          <w:lang w:eastAsia="en-US"/>
        </w:rPr>
        <w:t xml:space="preserve">1.Федеральный государственный образовательный стандарт дошкольного образования, утвержден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73B9E">
          <w:rPr>
            <w:lang w:eastAsia="en-US"/>
          </w:rPr>
          <w:t>2013 г</w:t>
        </w:r>
      </w:smartTag>
      <w:r w:rsidRPr="00D73B9E">
        <w:rPr>
          <w:lang w:eastAsia="en-US"/>
        </w:rPr>
        <w:t xml:space="preserve">. N 1155; </w:t>
      </w:r>
      <w:proofErr w:type="gramEnd"/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2.Федеральный закон «Об </w:t>
      </w:r>
      <w:proofErr w:type="gramStart"/>
      <w:r w:rsidRPr="00D73B9E">
        <w:rPr>
          <w:lang w:eastAsia="en-US"/>
        </w:rPr>
        <w:t>образовании</w:t>
      </w:r>
      <w:proofErr w:type="gramEnd"/>
      <w:r w:rsidRPr="00D73B9E">
        <w:rPr>
          <w:lang w:eastAsia="en-US"/>
        </w:rPr>
        <w:t xml:space="preserve"> в Российской Федерации» от 29.12.2012 N 273-ФЗ;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3.Приказ Министерства труда и социальной защиты РФ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датирован 18 октября 2013 года, № 544-н;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4. </w:t>
      </w:r>
      <w:proofErr w:type="gramStart"/>
      <w:r w:rsidRPr="00D73B9E">
        <w:rPr>
          <w:lang w:eastAsia="en-US"/>
        </w:rPr>
        <w:t xml:space="preserve">Приказ Министерства образования и науки Российской Федерации (Минобрнауки России)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D73B9E">
          <w:rPr>
            <w:lang w:eastAsia="en-US"/>
          </w:rPr>
          <w:t>2013 г</w:t>
        </w:r>
      </w:smartTag>
      <w:r w:rsidRPr="00D73B9E">
        <w:rPr>
          <w:lang w:eastAsia="en-US"/>
        </w:rPr>
        <w:t xml:space="preserve">. № </w:t>
      </w:r>
      <w:smartTag w:uri="urn:schemas-microsoft-com:office:smarttags" w:element="metricconverter">
        <w:smartTagPr>
          <w:attr w:name="ProductID" w:val="1014 г"/>
        </w:smartTagPr>
        <w:r w:rsidRPr="00D73B9E">
          <w:rPr>
            <w:lang w:eastAsia="en-US"/>
          </w:rPr>
          <w:t>1014 г</w:t>
        </w:r>
      </w:smartTag>
      <w:r w:rsidRPr="00D73B9E">
        <w:rPr>
          <w:lang w:eastAsia="en-US"/>
        </w:rPr>
        <w:t>.;</w:t>
      </w:r>
      <w:proofErr w:type="gramEnd"/>
    </w:p>
    <w:p w:rsidR="00177D86" w:rsidRPr="00D73B9E" w:rsidRDefault="00177D86" w:rsidP="006618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5.Приказ Министерства образования и науки РФ «Об особенностях режима рабочего времени и времени отдыха педагогических и других работников образовательных учреждений» от 27 марта </w:t>
      </w:r>
      <w:smartTag w:uri="urn:schemas-microsoft-com:office:smarttags" w:element="metricconverter">
        <w:smartTagPr>
          <w:attr w:name="ProductID" w:val="2006 г"/>
        </w:smartTagPr>
        <w:r w:rsidRPr="00D73B9E">
          <w:rPr>
            <w:lang w:eastAsia="en-US"/>
          </w:rPr>
          <w:t>2006 г</w:t>
        </w:r>
      </w:smartTag>
      <w:r w:rsidRPr="00D73B9E">
        <w:rPr>
          <w:lang w:eastAsia="en-US"/>
        </w:rPr>
        <w:t>. № 69;</w:t>
      </w:r>
    </w:p>
    <w:p w:rsidR="00177D86" w:rsidRPr="00D73B9E" w:rsidRDefault="00177D86" w:rsidP="0066189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6.Письмо Министерства образования и науки РФ «О создании условий для получения образования детьми с ограниченными возможностями здоровья и детьми-инвалидами» от 18.04.2008 № АФ-150/06;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lastRenderedPageBreak/>
        <w:t>7.Санитарно-эпидемиологические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177D86" w:rsidRPr="00D73B9E" w:rsidRDefault="00177D86" w:rsidP="00D608C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8.Постановление Правительства РФ «Об осуществлении мониторинга системы образования» (вместе с «Правилами осуществления мониторинга системы образования») от 05.08.2013 № 662;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9.Инструктивное письмо Министерства образования РФ от 24.12.2001г. №29/1886-6 «Об использовании рабочего времени педагога-психолога образовательного учреждения».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</w:p>
    <w:p w:rsidR="00177D86" w:rsidRPr="00D73B9E" w:rsidRDefault="00177D86" w:rsidP="000C068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</w:p>
    <w:p w:rsidR="00177D86" w:rsidRPr="00D73B9E" w:rsidRDefault="00177D86" w:rsidP="000C068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  <w:r w:rsidRPr="00D73B9E">
        <w:rPr>
          <w:b/>
          <w:lang w:eastAsia="en-US"/>
        </w:rPr>
        <w:t>Принципы организации СРП</w:t>
      </w:r>
    </w:p>
    <w:p w:rsidR="00177D86" w:rsidRPr="00D73B9E" w:rsidRDefault="00177D86" w:rsidP="000C068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lang w:eastAsia="en-US"/>
        </w:rPr>
      </w:pPr>
      <w:r w:rsidRPr="00D73B9E">
        <w:rPr>
          <w:lang w:eastAsia="en-US"/>
        </w:rPr>
        <w:t>добровольности участия семьи, имеющей ребенка с особыми потребностями в программах ранней помощи;</w:t>
      </w:r>
    </w:p>
    <w:p w:rsidR="00177D86" w:rsidRPr="00D73B9E" w:rsidRDefault="00177D86" w:rsidP="00532C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lang w:eastAsia="en-US"/>
        </w:rPr>
      </w:pPr>
      <w:r w:rsidRPr="00D73B9E">
        <w:rPr>
          <w:lang w:eastAsia="en-US"/>
        </w:rPr>
        <w:t>развитие и поддержание активности, чувства компетентности у родителей (законных представителей): мы стремимся выработать у родителей активную позицию в реабилитации своего ребенка;</w:t>
      </w:r>
    </w:p>
    <w:p w:rsidR="00177D86" w:rsidRPr="00D73B9E" w:rsidRDefault="00177D86" w:rsidP="00532C4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lang w:eastAsia="en-US"/>
        </w:rPr>
      </w:pPr>
      <w:r w:rsidRPr="00D73B9E">
        <w:rPr>
          <w:lang w:eastAsia="en-US"/>
        </w:rPr>
        <w:t xml:space="preserve"> индивидуальный подход: разработка индивидуально-ориентированных коррекционно-развивающих программ, учитывающих не только структуру дефекта, но и запрос родителей, а также их состояние, потребность в том или ином виде помощи.</w:t>
      </w:r>
    </w:p>
    <w:p w:rsidR="00177D86" w:rsidRPr="00D73B9E" w:rsidRDefault="00177D86" w:rsidP="000C068D">
      <w:pPr>
        <w:pStyle w:val="a3"/>
        <w:shd w:val="clear" w:color="auto" w:fill="FFFFFF"/>
        <w:spacing w:before="0" w:beforeAutospacing="0" w:after="0" w:afterAutospacing="0"/>
        <w:jc w:val="both"/>
        <w:rPr>
          <w:lang w:eastAsia="en-US"/>
        </w:rPr>
      </w:pPr>
    </w:p>
    <w:p w:rsidR="00177D86" w:rsidRPr="00D73B9E" w:rsidRDefault="00177D86" w:rsidP="000C068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  <w:r w:rsidRPr="00D73B9E">
        <w:rPr>
          <w:b/>
          <w:lang w:eastAsia="en-US"/>
        </w:rPr>
        <w:t>Рекомендуемая документация, обеспечивающая деятельность СРП</w:t>
      </w:r>
    </w:p>
    <w:p w:rsidR="00177D86" w:rsidRPr="00D73B9E" w:rsidRDefault="00177D86" w:rsidP="000C068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- приказ: «Об </w:t>
      </w:r>
      <w:proofErr w:type="gramStart"/>
      <w:r w:rsidRPr="00D73B9E">
        <w:rPr>
          <w:lang w:eastAsia="en-US"/>
        </w:rPr>
        <w:t>открытии</w:t>
      </w:r>
      <w:proofErr w:type="gramEnd"/>
      <w:r w:rsidRPr="00D73B9E">
        <w:rPr>
          <w:lang w:eastAsia="en-US"/>
        </w:rPr>
        <w:t xml:space="preserve"> «СРП»;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распоряжения руководителя учреждения, касающиеся деятельности;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«Порядок организации деятельности СРП»;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 - годовой план;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 - рабочая программа специалистов;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 - расписание занятий;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 - графики работы сотрудников;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должностные инструкции работников;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заявление родителей о зачислении ребенка в СРП;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согласие родителей на обработку персональных данных;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договор между родителями (законными представителями) и образовательным учреждением;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- списки детей;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годовой (аналитический и статистический) отчет о работе СРП;</w:t>
      </w:r>
    </w:p>
    <w:p w:rsidR="00177D86" w:rsidRPr="00D73B9E" w:rsidRDefault="00177D86" w:rsidP="00532C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- журнал предварительной регистрации запросов родителей;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- журнал учета </w:t>
      </w:r>
      <w:proofErr w:type="gramStart"/>
      <w:r w:rsidRPr="00D73B9E">
        <w:rPr>
          <w:lang w:eastAsia="en-US"/>
        </w:rPr>
        <w:t>информационно-консультативной</w:t>
      </w:r>
      <w:proofErr w:type="gramEnd"/>
      <w:r w:rsidRPr="00D73B9E">
        <w:rPr>
          <w:lang w:eastAsia="en-US"/>
        </w:rPr>
        <w:t xml:space="preserve"> и коррекционно-развивающей работы;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табель посещаемости;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диагностические материалы;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заключение по результатам работы с ребенком и семьей.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план сопровождения ребенка и его семьи;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- «Карты ребенка» – рабочие материалы специалистов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- аналитический и статистический отчет о проделанной работе (за учебный год)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</w:p>
    <w:p w:rsidR="00177D86" w:rsidRPr="00D73B9E" w:rsidRDefault="00177D86" w:rsidP="003A67B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  <w:r w:rsidRPr="00D73B9E">
        <w:rPr>
          <w:b/>
          <w:lang w:eastAsia="en-US"/>
        </w:rPr>
        <w:t>Оснащение СРП</w:t>
      </w:r>
    </w:p>
    <w:p w:rsidR="00177D86" w:rsidRPr="00D73B9E" w:rsidRDefault="00177D86" w:rsidP="003A67B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Оснащение СРП должно быть направлено на активизацию познавательной активности и побуждать к игровой деятельности ребенка и организации совместной игровой деятельности детей, детей и взрослых.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При планировании открытия</w:t>
      </w:r>
      <w:r w:rsidRPr="00D73B9E">
        <w:rPr>
          <w:b/>
          <w:lang w:eastAsia="en-US"/>
        </w:rPr>
        <w:t xml:space="preserve"> </w:t>
      </w:r>
      <w:r w:rsidRPr="00D73B9E">
        <w:rPr>
          <w:lang w:eastAsia="en-US"/>
        </w:rPr>
        <w:t>необходимо учитывать: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lastRenderedPageBreak/>
        <w:t xml:space="preserve">-наличие специально выделенного помещения, отвечающего санитарно-гигиеническим нормам, 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-наличие детей с особыми образовательными потребностями, </w:t>
      </w:r>
      <w:proofErr w:type="gramStart"/>
      <w:r w:rsidRPr="00D73B9E">
        <w:rPr>
          <w:lang w:eastAsia="en-US"/>
        </w:rPr>
        <w:t>проживающих</w:t>
      </w:r>
      <w:proofErr w:type="gramEnd"/>
      <w:r w:rsidRPr="00D73B9E">
        <w:rPr>
          <w:lang w:eastAsia="en-US"/>
        </w:rPr>
        <w:t xml:space="preserve"> в шаговой доступности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-наличие в учреждении квалифицированных кадров, специалистов: педагог-психолог, учитель-логопед, дефектолог.</w:t>
      </w:r>
    </w:p>
    <w:p w:rsidR="00177D86" w:rsidRPr="00D73B9E" w:rsidRDefault="00177D86" w:rsidP="00DE64B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</w:p>
    <w:p w:rsidR="00177D86" w:rsidRPr="00D73B9E" w:rsidRDefault="00177D86" w:rsidP="00DE64B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  <w:r w:rsidRPr="00D73B9E">
        <w:rPr>
          <w:b/>
          <w:lang w:eastAsia="en-US"/>
        </w:rPr>
        <w:t>Предполагаемые помещения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7230"/>
      </w:tblGrid>
      <w:tr w:rsidR="00177D86" w:rsidRPr="00D73B9E" w:rsidTr="00580054">
        <w:tc>
          <w:tcPr>
            <w:tcW w:w="2092" w:type="dxa"/>
          </w:tcPr>
          <w:p w:rsidR="00177D86" w:rsidRPr="00D73B9E" w:rsidRDefault="00177D86" w:rsidP="00DE64B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Кабинеты узких специалистов</w:t>
            </w:r>
          </w:p>
        </w:tc>
        <w:tc>
          <w:tcPr>
            <w:tcW w:w="723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Организация индивидуальной работы с ребенком и семьей с привлечением игровых средств, игрушек, дидактических пособий и методических материалов</w:t>
            </w:r>
          </w:p>
        </w:tc>
      </w:tr>
      <w:tr w:rsidR="00177D86" w:rsidRPr="00D73B9E" w:rsidTr="00580054">
        <w:tc>
          <w:tcPr>
            <w:tcW w:w="2092" w:type="dxa"/>
          </w:tcPr>
          <w:p w:rsidR="00177D86" w:rsidRPr="00D73B9E" w:rsidRDefault="00177D86" w:rsidP="00DE64B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Музыкальный и физкультурный зал</w:t>
            </w:r>
          </w:p>
        </w:tc>
        <w:tc>
          <w:tcPr>
            <w:tcW w:w="723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Для организации групповой работы с детьми и семьями, проведения тренингов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177D86" w:rsidRPr="00D73B9E" w:rsidTr="00580054">
        <w:tc>
          <w:tcPr>
            <w:tcW w:w="2092" w:type="dxa"/>
          </w:tcPr>
          <w:p w:rsidR="00177D86" w:rsidRPr="00D73B9E" w:rsidRDefault="00177D86" w:rsidP="00DE64B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Методический кабинет</w:t>
            </w:r>
          </w:p>
        </w:tc>
        <w:tc>
          <w:tcPr>
            <w:tcW w:w="723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Программное, методическое и психолого-педагогическое обеспечение образовательного процесса и формирования банка данных, педагогического опыта по деятельности СРП</w:t>
            </w:r>
          </w:p>
        </w:tc>
      </w:tr>
    </w:tbl>
    <w:p w:rsidR="00177D86" w:rsidRPr="00D73B9E" w:rsidRDefault="00177D86" w:rsidP="00DE64BD">
      <w:pPr>
        <w:pStyle w:val="a3"/>
        <w:shd w:val="clear" w:color="auto" w:fill="FFFFFF"/>
        <w:spacing w:before="0" w:beforeAutospacing="0" w:after="0" w:afterAutospacing="0"/>
        <w:ind w:firstLine="510"/>
        <w:jc w:val="center"/>
        <w:outlineLvl w:val="0"/>
        <w:rPr>
          <w:b/>
          <w:lang w:eastAsia="en-US"/>
        </w:rPr>
      </w:pPr>
    </w:p>
    <w:p w:rsidR="00177D86" w:rsidRPr="00D73B9E" w:rsidRDefault="00177D86" w:rsidP="00DE64BD">
      <w:pPr>
        <w:pStyle w:val="a3"/>
        <w:shd w:val="clear" w:color="auto" w:fill="FFFFFF"/>
        <w:spacing w:before="0" w:beforeAutospacing="0" w:after="0" w:afterAutospacing="0"/>
        <w:ind w:firstLine="510"/>
        <w:jc w:val="center"/>
        <w:outlineLvl w:val="0"/>
        <w:rPr>
          <w:b/>
          <w:lang w:eastAsia="en-US"/>
        </w:rPr>
      </w:pPr>
      <w:r w:rsidRPr="00D73B9E">
        <w:rPr>
          <w:b/>
          <w:lang w:eastAsia="en-US"/>
        </w:rPr>
        <w:t>Рекомендуемая мебель</w:t>
      </w: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  <w:r w:rsidRPr="00D73B9E">
        <w:rPr>
          <w:lang w:eastAsia="en-US"/>
        </w:rPr>
        <w:t>Мебель должна подбираться с учетом оптимального обеспечения деятельности СРП и потребностей обслуживаемых детей раннего возраста с ограниченными возможностями здоровья в соответствии Санитарно-эпидемиологическими правилами и нормативами СанПиН 2.4.1.3049-13.</w:t>
      </w: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outlineLvl w:val="0"/>
        <w:rPr>
          <w:b/>
          <w:lang w:eastAsia="en-US"/>
        </w:rPr>
      </w:pPr>
      <w:r w:rsidRPr="00D73B9E">
        <w:rPr>
          <w:b/>
          <w:lang w:eastAsia="en-US"/>
        </w:rPr>
        <w:t xml:space="preserve">Рекомендуемые технические средства обучения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7232"/>
      </w:tblGrid>
      <w:tr w:rsidR="00177D86" w:rsidRPr="00D73B9E" w:rsidTr="00580054">
        <w:tc>
          <w:tcPr>
            <w:tcW w:w="209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Наименование</w:t>
            </w:r>
          </w:p>
        </w:tc>
        <w:tc>
          <w:tcPr>
            <w:tcW w:w="7232" w:type="dxa"/>
          </w:tcPr>
          <w:p w:rsidR="00177D86" w:rsidRPr="00D73B9E" w:rsidRDefault="00177D86" w:rsidP="00A637D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Назначение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177D86" w:rsidRPr="00D73B9E" w:rsidTr="00580054">
        <w:tc>
          <w:tcPr>
            <w:tcW w:w="2090" w:type="dxa"/>
          </w:tcPr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Компьютер, принтер</w:t>
            </w:r>
          </w:p>
        </w:tc>
        <w:tc>
          <w:tcPr>
            <w:tcW w:w="7232" w:type="dxa"/>
          </w:tcPr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Для  эффективной организации </w:t>
            </w:r>
          </w:p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образовательной деятельности и</w:t>
            </w:r>
          </w:p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 качественного организации труда </w:t>
            </w:r>
          </w:p>
        </w:tc>
      </w:tr>
      <w:tr w:rsidR="00177D86" w:rsidRPr="00D73B9E" w:rsidTr="00580054">
        <w:tc>
          <w:tcPr>
            <w:tcW w:w="2090" w:type="dxa"/>
          </w:tcPr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Телевизор с возможностью просмотра электронных носителей</w:t>
            </w:r>
          </w:p>
        </w:tc>
        <w:tc>
          <w:tcPr>
            <w:tcW w:w="7232" w:type="dxa"/>
          </w:tcPr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Для проведения </w:t>
            </w:r>
            <w:proofErr w:type="gramStart"/>
            <w:r w:rsidRPr="00D73B9E">
              <w:rPr>
                <w:lang w:eastAsia="en-US"/>
              </w:rPr>
              <w:t>образовательной</w:t>
            </w:r>
            <w:proofErr w:type="gramEnd"/>
            <w:r w:rsidRPr="00D73B9E">
              <w:rPr>
                <w:lang w:eastAsia="en-US"/>
              </w:rPr>
              <w:t xml:space="preserve"> </w:t>
            </w:r>
          </w:p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деятельности, использования </w:t>
            </w:r>
            <w:proofErr w:type="gramStart"/>
            <w:r w:rsidRPr="00D73B9E">
              <w:rPr>
                <w:lang w:eastAsia="en-US"/>
              </w:rPr>
              <w:t>различных</w:t>
            </w:r>
            <w:proofErr w:type="gramEnd"/>
          </w:p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 форм и методов активизации родителей  </w:t>
            </w:r>
          </w:p>
        </w:tc>
      </w:tr>
      <w:tr w:rsidR="00177D86" w:rsidRPr="00D73B9E" w:rsidTr="00580054">
        <w:tc>
          <w:tcPr>
            <w:tcW w:w="2090" w:type="dxa"/>
          </w:tcPr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Видеокамера</w:t>
            </w:r>
          </w:p>
        </w:tc>
        <w:tc>
          <w:tcPr>
            <w:tcW w:w="7232" w:type="dxa"/>
          </w:tcPr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Для  эффективной организации</w:t>
            </w:r>
          </w:p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 образовательной деятельности, фиксирования диагностических результатов</w:t>
            </w:r>
          </w:p>
        </w:tc>
      </w:tr>
      <w:tr w:rsidR="00177D86" w:rsidRPr="00D73B9E" w:rsidTr="00580054">
        <w:tc>
          <w:tcPr>
            <w:tcW w:w="2090" w:type="dxa"/>
          </w:tcPr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Интерактивная доска</w:t>
            </w:r>
          </w:p>
        </w:tc>
        <w:tc>
          <w:tcPr>
            <w:tcW w:w="7232" w:type="dxa"/>
          </w:tcPr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Для проведения </w:t>
            </w:r>
            <w:proofErr w:type="gramStart"/>
            <w:r w:rsidRPr="00D73B9E">
              <w:rPr>
                <w:lang w:eastAsia="en-US"/>
              </w:rPr>
              <w:t>образовательной</w:t>
            </w:r>
            <w:proofErr w:type="gramEnd"/>
            <w:r w:rsidRPr="00D73B9E">
              <w:rPr>
                <w:lang w:eastAsia="en-US"/>
              </w:rPr>
              <w:t xml:space="preserve"> </w:t>
            </w:r>
          </w:p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деятельности, организации </w:t>
            </w:r>
          </w:p>
          <w:p w:rsidR="00177D86" w:rsidRPr="00D73B9E" w:rsidRDefault="00177D86" w:rsidP="0079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практических занятий с родителями детьми</w:t>
            </w:r>
          </w:p>
        </w:tc>
      </w:tr>
    </w:tbl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E334D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lang w:eastAsia="en-US"/>
        </w:rPr>
      </w:pPr>
      <w:r w:rsidRPr="00D73B9E">
        <w:rPr>
          <w:b/>
          <w:lang w:eastAsia="en-US"/>
        </w:rPr>
        <w:t>Рекомендуемые игрушки и дидактический материал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417"/>
      </w:tblGrid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Наименование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Кол-во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Погремушки разной текстуры и формы: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пластмассовые, деревянные, резиновые; легкие, удобные для захвата и держания – для самых маленьких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Не менее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15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D73B9E">
              <w:rPr>
                <w:lang w:eastAsia="en-US"/>
              </w:rPr>
              <w:t>Мобиль</w:t>
            </w:r>
            <w:proofErr w:type="spellEnd"/>
            <w:r w:rsidRPr="00D73B9E">
              <w:rPr>
                <w:lang w:eastAsia="en-US"/>
              </w:rPr>
              <w:t xml:space="preserve"> подвесной музыкальный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Центр активности (различного вида стимуляции, совмещенные на одной панели)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Центр активности с усложненными видами стимуляции для развития мелкой моторики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lastRenderedPageBreak/>
              <w:t>Пищащие резиновые и мягкие игрушки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Зеркало безопасное для младенцев (маленькое и большое)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1-3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Мягкие погремушки и/или мягкие небольшие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игрушки со звуковым подкреплением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Музыкальная шкатулка или любая механическая игрушка, издающая приятную музыку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Неваляшки (маленькая и большая)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Игрушки для хватания с шариками, кольцами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Машина (или любая крупная игрушка с колесами) легко приводимая в движение, </w:t>
            </w:r>
            <w:proofErr w:type="gramStart"/>
            <w:r w:rsidRPr="00D73B9E">
              <w:rPr>
                <w:lang w:eastAsia="en-US"/>
              </w:rPr>
              <w:t>желательны</w:t>
            </w:r>
            <w:proofErr w:type="gramEnd"/>
            <w:r w:rsidRPr="00D73B9E">
              <w:rPr>
                <w:lang w:eastAsia="en-US"/>
              </w:rPr>
              <w:t xml:space="preserve"> веревка с кольцом и звуковое подкрепление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Заводная движущаяся игрушка, издающая звуки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Вкладыши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10-15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Пирамидки пластмассовые и деревянные для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соотношения по форме, цвету, размеру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5-10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Игрушки для дифференциации простых объемных форм (куб, цилиндр, призма)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D73B9E">
              <w:rPr>
                <w:lang w:val="en-US" w:eastAsia="en-US"/>
              </w:rPr>
              <w:t>2-3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Игрушки для дифференциации сложных форм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D73B9E">
              <w:rPr>
                <w:lang w:val="en-US" w:eastAsia="en-US"/>
              </w:rPr>
              <w:t>2-3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Набор квадратных или круглых форм, вставляющихся друг в друга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D73B9E">
              <w:rPr>
                <w:lang w:val="en-US" w:eastAsia="en-US"/>
              </w:rPr>
              <w:t>3-4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Деревянные или пластмассовые, крупные и мелкие шарики и любые другие формы с отверстиями для нанизывания на специальный шнур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D73B9E">
              <w:rPr>
                <w:lang w:val="en-US" w:eastAsia="en-US"/>
              </w:rPr>
              <w:t>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Любая игрушка, которая после нажатия одной кнопки позволяет получить </w:t>
            </w:r>
            <w:proofErr w:type="gramStart"/>
            <w:r w:rsidRPr="00D73B9E">
              <w:rPr>
                <w:lang w:eastAsia="en-US"/>
              </w:rPr>
              <w:t>привлекательный</w:t>
            </w:r>
            <w:proofErr w:type="gramEnd"/>
            <w:r w:rsidRPr="00D73B9E">
              <w:rPr>
                <w:lang w:eastAsia="en-US"/>
              </w:rPr>
              <w:t xml:space="preserve"> результат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Игрушка с деревянным молотком: деревянная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коробка с отверстиями для шариков, которые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заколачиваются внутрь и выкатываются наружу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Телефон игрушечный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Мяч маленького размера (диаметром около 10 см) из мягкой резины, легкий и удобный для хватания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Мяч легкий (диаметром около 20 см)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2-3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Мяч мягкий матерчатый (диаметром 10-13 см) с бубенчиком внутри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Игрушка для толкания перед собой 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Игрушка на веревочке, которую можно возить за собой, желательно со звуковым подкреплением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Барабан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Ксилофон с несколькими (3-4) крупными клавишами для самых маленьких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Бубенчики (музыкальные погремушки)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Бубен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Колокольчик на ручке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Треугольник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Дудочка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Маленькое пианино: любая музыкальная игрушка с клавишами, механическая или работающая от батареек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«Сюжетные картинки»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Машина грузовая с кузовом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D73B9E">
              <w:rPr>
                <w:lang w:eastAsia="en-US"/>
              </w:rPr>
              <w:t>Машинки для младенцев (маленькие из мягкой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пластмассы)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2-3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«Железная дорога» и паровозик с вагонами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Автобус (или другая машина, куда можно посадить игрушки)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Самолет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Машины инерционные: большая и маленькая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2-3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Машинки маленькие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lastRenderedPageBreak/>
              <w:t>«Гараж» или «Станция техобслуживания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Домашние животные: кошка, собака, петушок и т.д., желательно большие и маленькие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По 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Игрушки дикие животные: медведь, волк, заяц и </w:t>
            </w:r>
            <w:proofErr w:type="gramStart"/>
            <w:r w:rsidRPr="00D73B9E">
              <w:rPr>
                <w:lang w:eastAsia="en-US"/>
              </w:rPr>
              <w:t>т</w:t>
            </w:r>
            <w:proofErr w:type="gramEnd"/>
            <w:r w:rsidRPr="00D73B9E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По 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Куклы мягкие, пластмассовые, резиновые, разных размеров (желательно иметь куклы, изображающие взрослых и детей, мужчин и женщин, в том числе одну куклу с набором одежды по сезону)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5-6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Игрушки, изображающие предметы </w:t>
            </w:r>
            <w:proofErr w:type="gramStart"/>
            <w:r w:rsidRPr="00D73B9E">
              <w:rPr>
                <w:lang w:eastAsia="en-US"/>
              </w:rPr>
              <w:t>домашнего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D73B9E">
              <w:rPr>
                <w:lang w:eastAsia="en-US"/>
              </w:rPr>
              <w:t>обихода (мебель, посуда, бытовая техника, инструменты, орудия труда и т.д.)</w:t>
            </w:r>
            <w:proofErr w:type="gramEnd"/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По 1 набору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Сумочки и корзинки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2-3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Тележка или коляска для катания кукол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1-2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Куклы на руку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2-3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Куклы: мужчин</w:t>
            </w:r>
            <w:proofErr w:type="gramStart"/>
            <w:r w:rsidRPr="00D73B9E">
              <w:rPr>
                <w:lang w:eastAsia="en-US"/>
              </w:rPr>
              <w:t>а-</w:t>
            </w:r>
            <w:proofErr w:type="gramEnd"/>
            <w:r w:rsidRPr="00D73B9E">
              <w:rPr>
                <w:lang w:eastAsia="en-US"/>
              </w:rPr>
              <w:t>«дядя», женщина-«тетя», ребенок (мальчик, девочка)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Сюжетные картинки или изображения предметов, собирающихся из нескольких частей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Мозаика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Наборы кубиков с картинками (из 2-6 штук)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Тактильное лото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Лото с картинками наиболее простых предметов, животных, растений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Домино с простыми картинками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Набор дидактических картинок с изображением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предметов, действий, понятий, и </w:t>
            </w:r>
            <w:proofErr w:type="spellStart"/>
            <w:r w:rsidRPr="00D73B9E">
              <w:rPr>
                <w:lang w:eastAsia="en-US"/>
              </w:rPr>
              <w:t>т</w:t>
            </w:r>
            <w:proofErr w:type="gramStart"/>
            <w:r w:rsidRPr="00D73B9E">
              <w:rPr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Набор пиктограмм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Книжки для младенцев: деревянные, моющиеся,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матерчатые, картонные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10 не менее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Матерчатые мешочки разных размеров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3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Игрушки для развития навыков самообслуживания и мелкой моторики (образцы разных застежек, замочков и т.д.)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3-4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Игрушки с выключателями, работающие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от батареек или сети – с различными видами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сенсорной стимуляции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Конструкторы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разные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Магнитная доска с набором цветных магнитов 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фломастеров для рисования на ней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Кубики разноцветные пластмассовые и деревянные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Строительный материал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Набор игрушек для игры с песком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Набор игрушек для игры с водой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Набор одежды/нарядов и масок для переодевания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Мелки восковые, нетоксичные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Краски акварельные для детей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Краски порошковые нетоксичные для младенцев (для пальчикового рисования) набор основных цветов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Фломастеры водорастворимые нетоксичные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1-2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Клеящий карандаш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Набор цветной бумаги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Набор цветного картона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Кисти акварельные, толстые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Пластилин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Дощечки для лепки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Мыльные пузыри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lastRenderedPageBreak/>
              <w:t>Трубочки для коктейля широкие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Мяч для занятий двигательной терапией (диаметром 70-80 см)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1-2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Стол для игр с водой и песком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  <w:tr w:rsidR="00177D86" w:rsidRPr="00D73B9E" w:rsidTr="00580054">
        <w:tc>
          <w:tcPr>
            <w:tcW w:w="7905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Трехколесный велосипед</w:t>
            </w:r>
          </w:p>
        </w:tc>
        <w:tc>
          <w:tcPr>
            <w:tcW w:w="1417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</w:tr>
    </w:tbl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lang w:eastAsia="en-US"/>
        </w:rPr>
      </w:pPr>
    </w:p>
    <w:p w:rsidR="00177D86" w:rsidRPr="00D73B9E" w:rsidRDefault="00177D86" w:rsidP="009673A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  <w:r w:rsidRPr="00D73B9E">
        <w:rPr>
          <w:b/>
          <w:lang w:eastAsia="en-US"/>
        </w:rPr>
        <w:t>Деятельность   СРП</w:t>
      </w:r>
    </w:p>
    <w:p w:rsidR="00177D86" w:rsidRPr="00D73B9E" w:rsidRDefault="00177D86" w:rsidP="009673A7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Реализация целей деятельности осуществляется уже на  «Первичном приеме» – это посещение семьей СРП впервые. Если на первую встречу родитель приходит без ребенка, а на вторую – с ребенком, обе встречи имеют статус «первичного приема».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i/>
          <w:lang w:eastAsia="en-US"/>
        </w:rPr>
        <w:t>Первичный прием</w:t>
      </w:r>
      <w:r w:rsidRPr="00D73B9E">
        <w:rPr>
          <w:lang w:eastAsia="en-US"/>
        </w:rPr>
        <w:t xml:space="preserve"> могут осуществлять несколько специалистов, обязательно заполнения следующие документы: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журнал регистрации посетителей;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заявление о зачислении ребенка в СРП;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согласие на обработку персональных данных;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договор между родителями (законными представителями) и ДОУ;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журнал учета видов работ;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карты обследования ребенка.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Другие документы (анамнез, диагностические опросники, анкета для родителей и др.) могут быть оформлены как на </w:t>
      </w:r>
      <w:proofErr w:type="gramStart"/>
      <w:r w:rsidRPr="00D73B9E">
        <w:rPr>
          <w:lang w:eastAsia="en-US"/>
        </w:rPr>
        <w:t>первичном</w:t>
      </w:r>
      <w:proofErr w:type="gramEnd"/>
      <w:r w:rsidRPr="00D73B9E">
        <w:rPr>
          <w:lang w:eastAsia="en-US"/>
        </w:rPr>
        <w:t xml:space="preserve"> и, так и на повторных приемах.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i/>
          <w:lang w:eastAsia="en-US"/>
        </w:rPr>
        <w:t xml:space="preserve">На повторном приеме </w:t>
      </w:r>
      <w:r w:rsidRPr="00D73B9E">
        <w:rPr>
          <w:lang w:eastAsia="en-US"/>
        </w:rPr>
        <w:t>происходит оценка и поддержка развития ребенка. Здесь возможны как групповые, так и индивидуальные консультации родителей, диагностика, индивидуальные занятия, группы, игровые сеансы с детьми, а так же клиенты СРП получают: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− </w:t>
      </w:r>
      <w:proofErr w:type="gramStart"/>
      <w:r w:rsidRPr="00D73B9E">
        <w:rPr>
          <w:lang w:eastAsia="en-US"/>
        </w:rPr>
        <w:t>кратковременную</w:t>
      </w:r>
      <w:proofErr w:type="gramEnd"/>
      <w:r w:rsidRPr="00D73B9E">
        <w:rPr>
          <w:lang w:eastAsia="en-US"/>
        </w:rPr>
        <w:t xml:space="preserve"> помощь (которая включает диагностическую, консультативную, коррекционную, развивающую, профилактическую, просветительскую помощь), отвечающую на запрос родителей (законных представителей) в течение нескольких встреч;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proofErr w:type="gramStart"/>
      <w:r w:rsidRPr="00D73B9E">
        <w:rPr>
          <w:lang w:eastAsia="en-US"/>
        </w:rPr>
        <w:t xml:space="preserve">− временное «Пролонгированное консультирование», включающее оценку (в </w:t>
      </w:r>
      <w:proofErr w:type="spellStart"/>
      <w:r w:rsidRPr="00D73B9E">
        <w:rPr>
          <w:lang w:eastAsia="en-US"/>
        </w:rPr>
        <w:t>т.ч</w:t>
      </w:r>
      <w:proofErr w:type="spellEnd"/>
      <w:r w:rsidRPr="00D73B9E">
        <w:rPr>
          <w:lang w:eastAsia="en-US"/>
        </w:rPr>
        <w:t>. оценку динамики) психического развития и психологического состояния ребенка, профилактику вторичных нарушений, нормализацию детско-родительского взаимодействия и преодоление поведенческих проблем ребенка, помощь в решении психологических проблем ребенка и его семейного окружения, экспертную и консультационную работу с педагогическими работниками и с родителями (законными представителями) по вопросам развития, обучения и воспитания детей в образовательном учреждении, в</w:t>
      </w:r>
      <w:proofErr w:type="gramEnd"/>
      <w:r w:rsidRPr="00D73B9E">
        <w:rPr>
          <w:lang w:eastAsia="en-US"/>
        </w:rPr>
        <w:t xml:space="preserve"> </w:t>
      </w:r>
      <w:proofErr w:type="gramStart"/>
      <w:r w:rsidRPr="00D73B9E">
        <w:rPr>
          <w:lang w:eastAsia="en-US"/>
        </w:rPr>
        <w:t>которое</w:t>
      </w:r>
      <w:proofErr w:type="gramEnd"/>
      <w:r w:rsidRPr="00D73B9E">
        <w:rPr>
          <w:lang w:eastAsia="en-US"/>
        </w:rPr>
        <w:t xml:space="preserve"> поступил ребенок по окончании сопровождения;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− долгосрочное «Психолого-педагогическое сопровождение» ребенка и его семьи, включающее составление и реализацию индивидуально-ориентированной образовательной программы, а также нормализацию детско-родительского взаимодействия и преодоление поведенческих проблем ребенка, профилактику вторичных нарушений, помощь в решении психологических проблем ребенка и его семейного окружения.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Результаты повторных приемов отражены в рабочих материалах специалиста.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Для детей </w:t>
      </w:r>
      <w:proofErr w:type="gramStart"/>
      <w:r w:rsidRPr="00D73B9E">
        <w:rPr>
          <w:lang w:eastAsia="en-US"/>
        </w:rPr>
        <w:t>получающих</w:t>
      </w:r>
      <w:proofErr w:type="gramEnd"/>
      <w:r w:rsidRPr="00D73B9E">
        <w:rPr>
          <w:lang w:eastAsia="en-US"/>
        </w:rPr>
        <w:t xml:space="preserve"> помощь оформляется «Карта ребенка», в которую входит вся документация, оформляемая на ребенка и его семью: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-медицинские документы и документы, предоставленные другими учреждениями; (справка о здоровье, документ об инвалидности)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анамнез;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анкета для родителей;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заключение по результатам работы с ребенком и семьей.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индивидуальный образовательный  сопровождения ребенка и его семьи;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 «Карты ребенка» – рабочие материалы специалистов хранятся в специально отведенном для этого месте.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lastRenderedPageBreak/>
        <w:t xml:space="preserve">Рабочие материалы педагогов являются закрытой группой документов и могут предъявляться только профильным специалистам, работающим в психологической службе системы образования.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</w:p>
    <w:p w:rsidR="00177D86" w:rsidRPr="00D73B9E" w:rsidRDefault="00177D86" w:rsidP="00580D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  <w:r w:rsidRPr="00D73B9E">
        <w:rPr>
          <w:b/>
          <w:lang w:eastAsia="en-US"/>
        </w:rPr>
        <w:t>Психолого-педагогическое сопровождение в СРП</w:t>
      </w:r>
    </w:p>
    <w:p w:rsidR="00177D86" w:rsidRPr="00D73B9E" w:rsidRDefault="00177D86" w:rsidP="00580D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В СРП психолого-педагогическое сопровождение является основной формой оказания услуг ребенку и его семье, направленной на оценку и поддержку психического развития и психологического состояния ребенка, профилактику вторичных нарушений, нормализацию детско-родительского взаимодействия и преодоление поведенческих проблем ребенка, решение психологических проблем ребенка и его семейного окружения.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Основное содержание психолого-педагогического сопровождения семьи направлено на реализацию индивидуального образовательного маршрута, составленного специалистами совместно с родителями по результатам всестороннего обследования.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proofErr w:type="gramStart"/>
      <w:r w:rsidRPr="00D73B9E">
        <w:rPr>
          <w:lang w:eastAsia="en-US"/>
        </w:rPr>
        <w:t>Психолого-педагогическое</w:t>
      </w:r>
      <w:proofErr w:type="gramEnd"/>
      <w:r w:rsidRPr="00D73B9E">
        <w:rPr>
          <w:lang w:eastAsia="en-US"/>
        </w:rPr>
        <w:t xml:space="preserve"> сопровождение осуществляется для семей, воспитывающих детей с ограниченными возможностями здоровья, с выявленными нарушениями в развитии, не посещающих другие ДОУ.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Детям, посещающим ДОУ, и их семьям может быть </w:t>
      </w:r>
      <w:proofErr w:type="gramStart"/>
      <w:r w:rsidRPr="00D73B9E">
        <w:rPr>
          <w:lang w:eastAsia="en-US"/>
        </w:rPr>
        <w:t>оказана</w:t>
      </w:r>
      <w:proofErr w:type="gramEnd"/>
      <w:r w:rsidRPr="00D73B9E">
        <w:rPr>
          <w:lang w:eastAsia="en-US"/>
        </w:rPr>
        <w:t xml:space="preserve"> кратковременная консультативная помощь.</w:t>
      </w:r>
    </w:p>
    <w:p w:rsidR="00177D86" w:rsidRPr="00D73B9E" w:rsidRDefault="00177D86" w:rsidP="00145946">
      <w:pPr>
        <w:pStyle w:val="a3"/>
        <w:shd w:val="clear" w:color="auto" w:fill="FFFFFF"/>
        <w:spacing w:before="0" w:beforeAutospacing="0" w:after="0" w:afterAutospacing="0"/>
        <w:jc w:val="center"/>
        <w:rPr>
          <w:lang w:eastAsia="en-US"/>
        </w:rPr>
      </w:pPr>
    </w:p>
    <w:p w:rsidR="00177D86" w:rsidRPr="00D73B9E" w:rsidRDefault="00177D86" w:rsidP="0014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  <w:r w:rsidRPr="00D73B9E">
        <w:rPr>
          <w:b/>
          <w:lang w:eastAsia="en-US"/>
        </w:rPr>
        <w:t>Формы работы СРП</w:t>
      </w:r>
    </w:p>
    <w:p w:rsidR="00177D86" w:rsidRPr="00D73B9E" w:rsidRDefault="00177D86" w:rsidP="0014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u w:val="single"/>
          <w:lang w:eastAsia="en-US"/>
        </w:rPr>
        <w:t>Игровой сеанс</w:t>
      </w:r>
      <w:r w:rsidRPr="00D73B9E">
        <w:rPr>
          <w:lang w:eastAsia="en-US"/>
        </w:rPr>
        <w:t xml:space="preserve"> – основная форма работы педагога в СРП  с ребенком и его родителем (законным представителем), или другим членам семьи, преимущественно занимающимся воспитанием ребенка. На игровом сеансе могут также присутствовать другие члены семьи и лица, принимающие участие в воспитании ребенка.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Игровой сеанс предполагает решение основных задач СРП: реализацию индивидуально-ориентированной программы сопровождения ребенка, оценку динамики психического развития и психологического состояния ребенка, нормализацию детско-родительского взаимодействия и преодоление поведенческих проблем ребенка, решение психологических проблем ребенка и его окружения.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Продолжительность игрового сеанса – до 60 минут: необходимо включать смену видов деятельности специалиста, родителя и ребенка, используя перерыв между сеансами. Специалист планирует структуру игрового сеанса индивидуально для ребенка в соответствии с содержанием поставленных задач и требованиями СанПиН 2.4.1.3049-13.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В структуру игрового сеанса могут входить: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наблюдение за свободной игрой ребенка с целью оценки динамики психического развития и психологического состояния;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сопровождение свободной игры ребенка с целью решения задач индивидуально-ориентированной программы и др.;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наблюдение за совместной игрой ребенка и родителя, с целью обследования стратегий родительского поведения (образовательно-воспитательных компетенций);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обучение  родителей техникам стимуляции и поддержки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развития ребенка, нормализации детско-родительских отношений, преодоления поведенческих проблем ребенка и др. во время совместной игры ребенка и родителя;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совместная игра специалиста с ребенком и родителем, с целью решения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задач индивидуально-ориентированной программы, обучения родителей техникам стимуляции и поддержки развития ребенка и др.;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индивидуальное занятие специалиста с ребенком с целью решения задач индивидуально-ориентированной программы;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- беседа с родителями: обсуждение результатов </w:t>
      </w:r>
      <w:proofErr w:type="gramStart"/>
      <w:r w:rsidRPr="00D73B9E">
        <w:rPr>
          <w:lang w:eastAsia="en-US"/>
        </w:rPr>
        <w:t>совместной</w:t>
      </w:r>
      <w:proofErr w:type="gramEnd"/>
      <w:r w:rsidRPr="00D73B9E">
        <w:rPr>
          <w:lang w:eastAsia="en-US"/>
        </w:rPr>
        <w:t xml:space="preserve"> работы, планирование работы на дому и др.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Кроме того, на игровом сеансе специалист: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lastRenderedPageBreak/>
        <w:t>- организует среду, отвечающую содержанию поставленных задач и основным принципам построения развивающей среды;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способствует, чтобы все участники взаимодействия на игровом сеансе находились в состоянии эмоционального комфорта;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обеспечивает возможность ребенка самостоятельно регулировать степень своего участия во взаимодействии.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Если игровой сеанс включает «занятие», его продолжительность регулируется </w:t>
      </w:r>
      <w:proofErr w:type="spellStart"/>
      <w:r w:rsidRPr="00D73B9E">
        <w:rPr>
          <w:lang w:eastAsia="en-US"/>
        </w:rPr>
        <w:t>СанПин</w:t>
      </w:r>
      <w:proofErr w:type="spellEnd"/>
      <w:r w:rsidRPr="00D73B9E">
        <w:rPr>
          <w:lang w:eastAsia="en-US"/>
        </w:rPr>
        <w:t xml:space="preserve"> при реализации  </w:t>
      </w:r>
      <w:proofErr w:type="gramStart"/>
      <w:r w:rsidRPr="00D73B9E">
        <w:rPr>
          <w:lang w:eastAsia="en-US"/>
        </w:rPr>
        <w:t>образовательной</w:t>
      </w:r>
      <w:proofErr w:type="gramEnd"/>
      <w:r w:rsidRPr="00D73B9E">
        <w:rPr>
          <w:lang w:eastAsia="en-US"/>
        </w:rPr>
        <w:t xml:space="preserve"> программы ДОУ: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Для детей от 1,5 до 3-х лет продолжительность одного занятия не должна превышать 8-10 минут, допустимо проведение занятий в первую и вторую половину одного дня, максимальный допустимый объем недельной образовательной нагрузки – 10 занятий;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Для детей четвертого года жизни продолжительность одного занятия – не более 15 минут, допускается проводить 2 занятия в первой половине дня, максимальный допустимый объем недельной образовательной нагрузки – 10 занятий;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Для детей пятого года жизни продолжительность одного занятия – не более 20 минут, допускается проводить 2 занятия в первой половине дня, максимальный допустимый объем недельной образовательной нагрузки – 12 занятий;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Для детей шестого года жизни продолжительность  занятий – не более 45 минут в первой половине дня, максимальный допустимый объем недельной образовательной нагрузки – 15 занятий;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Для детей седьмого года жизни продолжительность одного занятия – не более 30 минут, допускается проводить 3 занятия в первой половине дня, максимальный допустимый объем недельной образовательной нагрузки – 17 занятий.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В соответствии с СанПиН 2.4.1.3049-13 «объем лечебно-оздоровительной работы и коррекционной помощи детям (ЛФК, массаж, занятия с учителем-логопедом, с педагогом-психологом и другие) регламентируют индивидуально в соответствии с медико-педагогическими рекомендациями.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proofErr w:type="gramStart"/>
      <w:r w:rsidRPr="00D73B9E">
        <w:rPr>
          <w:b/>
          <w:lang w:eastAsia="en-US"/>
        </w:rPr>
        <w:t>Групповая</w:t>
      </w:r>
      <w:proofErr w:type="gramEnd"/>
      <w:r w:rsidRPr="00D73B9E">
        <w:rPr>
          <w:b/>
          <w:lang w:eastAsia="en-US"/>
        </w:rPr>
        <w:t xml:space="preserve"> работа с детьми в</w:t>
      </w:r>
      <w:r w:rsidRPr="00D73B9E">
        <w:rPr>
          <w:lang w:eastAsia="en-US"/>
        </w:rPr>
        <w:t xml:space="preserve"> СРП осуществляется групповая работа с детьми и их родителями.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В соответствии с  «Порядок организации деятельности СРП» </w:t>
      </w:r>
      <w:proofErr w:type="gramStart"/>
      <w:r w:rsidRPr="00D73B9E">
        <w:rPr>
          <w:lang w:eastAsia="en-US"/>
        </w:rPr>
        <w:t>групповая</w:t>
      </w:r>
      <w:proofErr w:type="gramEnd"/>
      <w:r w:rsidRPr="00D73B9E">
        <w:rPr>
          <w:lang w:eastAsia="en-US"/>
        </w:rPr>
        <w:t xml:space="preserve"> работа специалистов составляет 1,5 часа и проводится не реже одного раза в неделю. Наполняемость групп составляет: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− с нарушениями развития (риском нарушения) – 4 ребенка;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− с множественными нарушениями развития – 2 ребенка.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Групповая работа, так же как и игровые сеансы, предполагает присутствие и активное участие родителей, и направлена на реализацию аспектов </w:t>
      </w:r>
      <w:proofErr w:type="spellStart"/>
      <w:r w:rsidRPr="00D73B9E">
        <w:rPr>
          <w:lang w:eastAsia="en-US"/>
        </w:rPr>
        <w:t>индвидуально</w:t>
      </w:r>
      <w:proofErr w:type="spellEnd"/>
      <w:r w:rsidRPr="00D73B9E">
        <w:rPr>
          <w:lang w:eastAsia="en-US"/>
        </w:rPr>
        <w:t xml:space="preserve">-ориентированной программы и решение других задач психолого-педагогического сопровождения семьи. В том числе групповая работа должна способствовать взаимодействию и общению между ребенком и его родителями (законными представителями), между детьми, между родителями </w:t>
      </w:r>
      <w:proofErr w:type="gramStart"/>
      <w:r w:rsidRPr="00D73B9E">
        <w:rPr>
          <w:lang w:eastAsia="en-US"/>
        </w:rPr>
        <w:t>разных</w:t>
      </w:r>
      <w:proofErr w:type="gramEnd"/>
      <w:r w:rsidRPr="00D73B9E">
        <w:rPr>
          <w:lang w:eastAsia="en-US"/>
        </w:rPr>
        <w:t xml:space="preserve"> детей, между родителем и другим ребенком.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b/>
          <w:lang w:eastAsia="en-US"/>
        </w:rPr>
        <w:t>Родительский семинар</w:t>
      </w:r>
      <w:r w:rsidRPr="00D73B9E">
        <w:rPr>
          <w:lang w:eastAsia="en-US"/>
        </w:rPr>
        <w:t xml:space="preserve"> в первую очередь решает задачу обучения, он может проводиться педагогами-психологами, учителями-дефектологами (в не </w:t>
      </w:r>
      <w:proofErr w:type="gramStart"/>
      <w:r w:rsidRPr="00D73B9E">
        <w:rPr>
          <w:lang w:eastAsia="en-US"/>
        </w:rPr>
        <w:t>конкретизированное</w:t>
      </w:r>
      <w:proofErr w:type="gramEnd"/>
      <w:r w:rsidRPr="00D73B9E">
        <w:rPr>
          <w:lang w:eastAsia="en-US"/>
        </w:rPr>
        <w:t xml:space="preserve"> по количеству часов время), социальными педагогами. В семинаре могут принимать участие до 10-12 родителей. Семинар может отстоять из нескольких встреч продолжительностью 1 час. Специалис</w:t>
      </w:r>
      <w:proofErr w:type="gramStart"/>
      <w:r w:rsidRPr="00D73B9E">
        <w:rPr>
          <w:lang w:eastAsia="en-US"/>
        </w:rPr>
        <w:t>т(</w:t>
      </w:r>
      <w:proofErr w:type="gramEnd"/>
      <w:r w:rsidRPr="00D73B9E">
        <w:rPr>
          <w:lang w:eastAsia="en-US"/>
        </w:rPr>
        <w:t>ы), проводящий семинар, составляют программу и заполняют «Журнал групповой работы с родителями».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b/>
          <w:lang w:eastAsia="en-US"/>
        </w:rPr>
        <w:t>Тренинг для родителей</w:t>
      </w:r>
      <w:r w:rsidRPr="00D73B9E">
        <w:rPr>
          <w:lang w:eastAsia="en-US"/>
        </w:rPr>
        <w:t xml:space="preserve"> направлен на решение задач психологической поддержки, преодоления проблемных ситуаций, дезадаптивных идей и форм поведения. Тренинг может проводиться педагогами-психологами и социальными педагогами. Оптимальное количество участников тренинга 2-6 родителей. Тренинг может состоять из нескольких встреч продолжительностью не менее 2-х часов. Специалис</w:t>
      </w:r>
      <w:proofErr w:type="gramStart"/>
      <w:r w:rsidRPr="00D73B9E">
        <w:rPr>
          <w:lang w:eastAsia="en-US"/>
        </w:rPr>
        <w:t>т(</w:t>
      </w:r>
      <w:proofErr w:type="gramEnd"/>
      <w:r w:rsidRPr="00D73B9E">
        <w:rPr>
          <w:lang w:eastAsia="en-US"/>
        </w:rPr>
        <w:t>ы), проводящий тренинг, составляют программу и заполняют «Журнал групповой работы с родителями».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proofErr w:type="gramStart"/>
      <w:r w:rsidRPr="00D73B9E">
        <w:rPr>
          <w:lang w:eastAsia="en-US"/>
        </w:rPr>
        <w:lastRenderedPageBreak/>
        <w:t>Формы индивидуальной и групповой работы, которые планируется проводить с родителями и другими членами семьи отражаются в рабочей документации специалистов.</w:t>
      </w:r>
      <w:proofErr w:type="gramEnd"/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lang w:eastAsia="en-US"/>
        </w:rPr>
      </w:pPr>
      <w:r w:rsidRPr="00D73B9E">
        <w:rPr>
          <w:b/>
          <w:lang w:eastAsia="en-US"/>
        </w:rPr>
        <w:t>В результате совместной деятельности специалистов  и членов семьи осуществляется: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− помощь в ориентировке родителей в особенностях и проблемах ребенка.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формирование у родителей адекватного представления о проблемах и возможностях ребенка. Умение видеть положительные стороны ребенка, его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достижения, успехи, развитие, а не только его нарушения, диагноз, некомпетентность в каких-то ситуациях.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− формирование активной позиции родителей в помощи ребенку. 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Одним из наиболее существенных положений семейно-центрированного подхода к помощи детям с нарушениями развития является положение, согласно которому родители и другие члены семьи входят в команду раннего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вмешательства, считаются важными ее членами.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− вовлечение родителей в работу по реализации </w:t>
      </w:r>
      <w:proofErr w:type="gramStart"/>
      <w:r w:rsidRPr="00D73B9E">
        <w:rPr>
          <w:lang w:eastAsia="en-US"/>
        </w:rPr>
        <w:t>индивидуально-ориентированной</w:t>
      </w:r>
      <w:proofErr w:type="gramEnd"/>
      <w:r w:rsidRPr="00D73B9E">
        <w:rPr>
          <w:lang w:eastAsia="en-US"/>
        </w:rPr>
        <w:t xml:space="preserve"> программы сопровождения;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− обучение родителей навыкам эффективного взаимодействия и игры с ребенком, в </w:t>
      </w:r>
      <w:proofErr w:type="spellStart"/>
      <w:r w:rsidRPr="00D73B9E">
        <w:rPr>
          <w:lang w:eastAsia="en-US"/>
        </w:rPr>
        <w:t>т.ч</w:t>
      </w:r>
      <w:proofErr w:type="spellEnd"/>
      <w:r w:rsidRPr="00D73B9E">
        <w:rPr>
          <w:lang w:eastAsia="en-US"/>
        </w:rPr>
        <w:t>. адекватным способам поддержки развития;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− поддержка позитивного стиля взаимодействия родителя с ребенком;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− оказание </w:t>
      </w:r>
      <w:proofErr w:type="gramStart"/>
      <w:r w:rsidRPr="00D73B9E">
        <w:rPr>
          <w:lang w:eastAsia="en-US"/>
        </w:rPr>
        <w:t>информационной</w:t>
      </w:r>
      <w:proofErr w:type="gramEnd"/>
      <w:r w:rsidRPr="00D73B9E">
        <w:rPr>
          <w:lang w:eastAsia="en-US"/>
        </w:rPr>
        <w:t xml:space="preserve"> помощи. Предоставление информации родителям о конкретных видах нарушений у детей, правах родителей, воспитывающих детей-инвалидов, родительском опыте воспитания детей с особыми нуждами, социальных и образовательных учреждениях, фондах, оказывающих разные виды помощи детям с ограниченными возможностями здоровья и их семьям, культурных мероприятиях и т.п.;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− помощь родителям в выборе адекватного дальнейшего образовательного маршрута для ребенка;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− помощь родителям и членам семьи в разрешении психологических проблем, связанных с особенностями развития ребенка, в отказе от дезадаптивных идей и поведения.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Сопровождение семьи в СРП предполагает семейно-центрированный подход, который дает возможность учитывать не только особенности ребенка, но и семьи, то есть работать с системой «</w:t>
      </w:r>
      <w:proofErr w:type="gramStart"/>
      <w:r w:rsidRPr="00D73B9E">
        <w:rPr>
          <w:lang w:eastAsia="en-US"/>
        </w:rPr>
        <w:t>ребенок-родители</w:t>
      </w:r>
      <w:proofErr w:type="gramEnd"/>
      <w:r w:rsidRPr="00D73B9E">
        <w:rPr>
          <w:lang w:eastAsia="en-US"/>
        </w:rPr>
        <w:t>» и активно вовлекать родителей в работу по развитию ребенка. В работе с семьей в рамках семейно-ориентированного подхода специалисты должны стремиться создавать условия для того, чтобы родители сами формулировали запрос к специалисту, активно участвовали в обследовании ребенка, вместе со специалистами планировали индивидуально-ориентированную программу работы с семьей и участвовали в реализации этой программы.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Родители и члены семьи детей с выраженными нарушениями развития могут отказываться от помощи специалиста, в разрешении психологических проблем, связанных с особенностями развития ребенка, считая, что все внимание должно быть сосредоточено на ребенке, что они должны пожертвовать своими интересами ради него. Такая позиция часто является следствием психологических проблем, связанных с нарушением развития ребенка, и мешает родителям устанавливать партнерские взаимоотношения и конструктивно сотрудничать со специалистами, решая задачи обучения и развития своего ребенка.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proofErr w:type="gramStart"/>
      <w:r w:rsidRPr="00D73B9E">
        <w:rPr>
          <w:lang w:eastAsia="en-US"/>
        </w:rPr>
        <w:t>Индивидуальная</w:t>
      </w:r>
      <w:proofErr w:type="gramEnd"/>
      <w:r w:rsidRPr="00D73B9E">
        <w:rPr>
          <w:lang w:eastAsia="en-US"/>
        </w:rPr>
        <w:t xml:space="preserve"> работа с родителями в основном осуществляется педагогом-психологом и социальным педагогом.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Работа с группой родителей имеет свои преимущества. В группе создаются оптимальные условия для обсуждения проблем, выражения чувств, проявления эмпатии, снятия напряжения, обмена опытом, узнавания разных точек зрения, получения обратной связи о собственных идеях и представлениях. Специалисту, ведущему групповую работу с родителями, необходимо тщательно подбирать родителей по их готовности к участию в </w:t>
      </w:r>
      <w:r w:rsidRPr="00D73B9E">
        <w:rPr>
          <w:lang w:eastAsia="en-US"/>
        </w:rPr>
        <w:lastRenderedPageBreak/>
        <w:t xml:space="preserve">группе и по характеру волнующих их проблем. </w:t>
      </w:r>
      <w:proofErr w:type="gramStart"/>
      <w:r w:rsidRPr="00D73B9E">
        <w:rPr>
          <w:lang w:eastAsia="en-US"/>
        </w:rPr>
        <w:t>В СРП могут быть использованы, по меньшей мере, две формы групповой работы: родительский семинар и тренинг.</w:t>
      </w:r>
      <w:proofErr w:type="gramEnd"/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</w:p>
    <w:p w:rsidR="00177D86" w:rsidRPr="00D73B9E" w:rsidRDefault="00177D86" w:rsidP="00AE3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  <w:r w:rsidRPr="00D73B9E">
        <w:rPr>
          <w:b/>
          <w:lang w:eastAsia="en-US"/>
        </w:rPr>
        <w:t>Последовательность при организации помощи детям в условиях СРП</w:t>
      </w:r>
    </w:p>
    <w:p w:rsidR="00177D86" w:rsidRPr="00D73B9E" w:rsidRDefault="00177D86" w:rsidP="00AE3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Система </w:t>
      </w:r>
      <w:proofErr w:type="gramStart"/>
      <w:r w:rsidRPr="00D73B9E">
        <w:rPr>
          <w:lang w:eastAsia="en-US"/>
        </w:rPr>
        <w:t>ранней</w:t>
      </w:r>
      <w:proofErr w:type="gramEnd"/>
      <w:r w:rsidRPr="00D73B9E">
        <w:rPr>
          <w:lang w:eastAsia="en-US"/>
        </w:rPr>
        <w:t xml:space="preserve"> помощи детям с нарушением развития, ОВЗ и их семьям включает следующие этапы: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b/>
          <w:lang w:eastAsia="en-US"/>
        </w:rPr>
        <w:t>I этап</w:t>
      </w:r>
      <w:r w:rsidRPr="00D73B9E">
        <w:rPr>
          <w:lang w:eastAsia="en-US"/>
        </w:rPr>
        <w:t xml:space="preserve"> выявления детей, </w:t>
      </w:r>
      <w:proofErr w:type="gramStart"/>
      <w:r w:rsidRPr="00D73B9E">
        <w:rPr>
          <w:lang w:eastAsia="en-US"/>
        </w:rPr>
        <w:t>нуждающихся</w:t>
      </w:r>
      <w:proofErr w:type="gramEnd"/>
      <w:r w:rsidRPr="00D73B9E">
        <w:rPr>
          <w:lang w:eastAsia="en-US"/>
        </w:rPr>
        <w:t xml:space="preserve"> в ранней помощи (скрининг):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выявление;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направление в СРП.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b/>
          <w:lang w:eastAsia="en-US"/>
        </w:rPr>
        <w:t>II этап</w:t>
      </w:r>
      <w:r w:rsidRPr="00D73B9E">
        <w:rPr>
          <w:lang w:eastAsia="en-US"/>
        </w:rPr>
        <w:t xml:space="preserve"> создания и реализации программ </w:t>
      </w:r>
      <w:proofErr w:type="gramStart"/>
      <w:r w:rsidRPr="00D73B9E">
        <w:rPr>
          <w:lang w:eastAsia="en-US"/>
        </w:rPr>
        <w:t>ранней</w:t>
      </w:r>
      <w:proofErr w:type="gramEnd"/>
      <w:r w:rsidRPr="00D73B9E">
        <w:rPr>
          <w:lang w:eastAsia="en-US"/>
        </w:rPr>
        <w:t xml:space="preserve"> помощи: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точная междисциплинарная оценка развития;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дифференциальная диагностика. Выявление (если это возможно) причин возникновения функциональных нарушений;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работа с семьей и ребенком по индивидуальным программам;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• обеспечение перехода ребенка из программ службы ранней помощи </w:t>
      </w:r>
      <w:proofErr w:type="gramStart"/>
      <w:r w:rsidRPr="00D73B9E">
        <w:rPr>
          <w:lang w:eastAsia="en-US"/>
        </w:rPr>
        <w:t>в</w:t>
      </w:r>
      <w:proofErr w:type="gramEnd"/>
      <w:r w:rsidRPr="00D73B9E">
        <w:rPr>
          <w:lang w:eastAsia="en-US"/>
        </w:rPr>
        <w:t xml:space="preserve"> образовательные программы других учреждений.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b/>
          <w:lang w:eastAsia="en-US"/>
        </w:rPr>
        <w:t>III этап</w:t>
      </w:r>
      <w:r w:rsidRPr="00D73B9E">
        <w:rPr>
          <w:lang w:eastAsia="en-US"/>
        </w:rPr>
        <w:t xml:space="preserve"> перехода ребенка в программы учреждений для детей дошкольного возраста (сопровождение ребенка и семьи).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подбор учреждения;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подготовка команды профессионалов выбранного учреждения: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передача технологий работы с семьей и ребенком;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- передача и комментирование необходимой документации из истории работы с семьей.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>• Взаимодействие специалистов СРП и специалистов выбранного учреждения в период адаптации ребенка в новом учреждении.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Такая система может быть организована только на основе делового сотрудничества учреждений здравоохранения, образования, социальной защиты. Это сотрудничество дает возможность реализовать следующие задачи: своевременное выявление детей, </w:t>
      </w:r>
      <w:proofErr w:type="gramStart"/>
      <w:r w:rsidRPr="00D73B9E">
        <w:rPr>
          <w:lang w:eastAsia="en-US"/>
        </w:rPr>
        <w:t>нуждающихся</w:t>
      </w:r>
      <w:proofErr w:type="gramEnd"/>
      <w:r w:rsidRPr="00D73B9E">
        <w:rPr>
          <w:lang w:eastAsia="en-US"/>
        </w:rPr>
        <w:t xml:space="preserve"> в ранней помощи, непрерывное междисциплинарное </w:t>
      </w:r>
      <w:proofErr w:type="spellStart"/>
      <w:r w:rsidRPr="00D73B9E">
        <w:rPr>
          <w:lang w:eastAsia="en-US"/>
        </w:rPr>
        <w:t>патронирование</w:t>
      </w:r>
      <w:proofErr w:type="spellEnd"/>
      <w:r w:rsidRPr="00D73B9E">
        <w:rPr>
          <w:lang w:eastAsia="en-US"/>
        </w:rPr>
        <w:t xml:space="preserve"> ребенка и семьи, обеспечение возможности для интеграции ребенка, имеющего проблемы здоровья и развития в соответствующие его потребностям и возможностям образовательные программы.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</w:p>
    <w:p w:rsidR="00177D86" w:rsidRPr="00D73B9E" w:rsidRDefault="00177D86" w:rsidP="00F64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  <w:r w:rsidRPr="00D73B9E">
        <w:rPr>
          <w:b/>
          <w:lang w:eastAsia="en-US"/>
        </w:rPr>
        <w:t>Направления работы педагогов в деятельности СРП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lang w:eastAsia="en-US"/>
        </w:rPr>
      </w:pPr>
    </w:p>
    <w:p w:rsidR="00177D86" w:rsidRPr="00D73B9E" w:rsidRDefault="00177D86" w:rsidP="00B3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Педагог: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организует игровое пространство, готовит соответствующие возрасту и развитию ребенка игрушки и предметы;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устанавливает контакт с ребенком;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организует игровое взаимодействие с ребенком, в процессе которого</w:t>
      </w:r>
    </w:p>
    <w:p w:rsidR="00177D86" w:rsidRPr="00D73B9E" w:rsidRDefault="00177D86" w:rsidP="002E1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 xml:space="preserve">Специалисты СРП: </w:t>
      </w:r>
    </w:p>
    <w:p w:rsidR="00177D86" w:rsidRPr="00D73B9E" w:rsidRDefault="00177D86" w:rsidP="002E1417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проводят наблюдение за поведением ребенка;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выясняют у родителей вопросы, связанные с развитием ребенка;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проводят оценку состояния сенсорных систем ребенка;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• определяют уровень и особенности развития ребенка, перспективы его ближайшего развития, 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• участвуют в командном обсуждении результатов </w:t>
      </w:r>
      <w:proofErr w:type="gramStart"/>
      <w:r w:rsidRPr="00D73B9E">
        <w:rPr>
          <w:rFonts w:ascii="Times New Roman" w:hAnsi="Times New Roman"/>
          <w:sz w:val="24"/>
          <w:szCs w:val="24"/>
        </w:rPr>
        <w:t>наблюдения</w:t>
      </w:r>
      <w:proofErr w:type="gramEnd"/>
      <w:r w:rsidRPr="00D73B9E">
        <w:rPr>
          <w:rFonts w:ascii="Times New Roman" w:hAnsi="Times New Roman"/>
          <w:sz w:val="24"/>
          <w:szCs w:val="24"/>
        </w:rPr>
        <w:t xml:space="preserve"> и предоставляет родителям информацию согласно из запросу.</w:t>
      </w:r>
    </w:p>
    <w:p w:rsidR="00177D86" w:rsidRPr="00D73B9E" w:rsidRDefault="00177D86" w:rsidP="00B3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Психолог: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проводит процесс междисциплинарного оценивания;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наблюдает за взаимодействием между ребенком и членами семьи во время встречи;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выясняет характер социально-эмоционального развития ребенка и особенностей отношений в семье;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lastRenderedPageBreak/>
        <w:t>• проводит формальную процедуру для определения поведения и отношений привязанности матери и ребенка;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наблюдает за взаимодействием матери и ребенка в ситуации обучения;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• участвует в командном обсуждении результатов наблюдения и предоставляет родителям информацию согласно из запросу.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lang w:eastAsia="en-US"/>
        </w:rPr>
      </w:pPr>
      <w:r w:rsidRPr="00D73B9E">
        <w:rPr>
          <w:b/>
          <w:lang w:eastAsia="en-US"/>
        </w:rPr>
        <w:t>Учитель-логопед:</w:t>
      </w:r>
    </w:p>
    <w:p w:rsidR="00177D86" w:rsidRPr="00D73B9E" w:rsidRDefault="00177D86" w:rsidP="00532C4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подбирает  педагогические методы и приемы по развитию речевых возможностей малыша;</w:t>
      </w:r>
    </w:p>
    <w:p w:rsidR="00177D86" w:rsidRPr="00D73B9E" w:rsidRDefault="00177D86" w:rsidP="00532C4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проводит занятия по стимуляции речевого развития малыша;</w:t>
      </w:r>
    </w:p>
    <w:p w:rsidR="00177D86" w:rsidRPr="00D73B9E" w:rsidRDefault="00177D86" w:rsidP="00532C4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разрабатывает индивидуальную программу по активизации предпосылок к развитию речи;</w:t>
      </w:r>
    </w:p>
    <w:p w:rsidR="00177D86" w:rsidRPr="00D73B9E" w:rsidRDefault="00177D86" w:rsidP="00532C4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обучает приемам стимуляции речевого развития детей</w:t>
      </w:r>
    </w:p>
    <w:p w:rsidR="00177D86" w:rsidRPr="00D73B9E" w:rsidRDefault="00177D86" w:rsidP="00532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</w:p>
    <w:p w:rsidR="00177D86" w:rsidRPr="00D73B9E" w:rsidRDefault="00177D86" w:rsidP="00F265C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  <w:r w:rsidRPr="00D73B9E">
        <w:rPr>
          <w:b/>
          <w:lang w:eastAsia="en-US"/>
        </w:rPr>
        <w:t>Для информации</w:t>
      </w:r>
    </w:p>
    <w:p w:rsidR="00177D86" w:rsidRPr="00D73B9E" w:rsidRDefault="00177D86" w:rsidP="00F265C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lang w:eastAsia="en-US"/>
        </w:rPr>
      </w:pP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 xml:space="preserve">Специальное (коррекционное) обучение осуществляется в рамках системы </w:t>
      </w:r>
      <w:proofErr w:type="gramStart"/>
      <w:r w:rsidRPr="00D73B9E">
        <w:rPr>
          <w:lang w:eastAsia="en-US"/>
        </w:rPr>
        <w:t>специального</w:t>
      </w:r>
      <w:proofErr w:type="gramEnd"/>
      <w:r w:rsidRPr="00D73B9E">
        <w:rPr>
          <w:lang w:eastAsia="en-US"/>
        </w:rPr>
        <w:t xml:space="preserve"> образования по следующим видам: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  <w:t>I вид — для детей с тяжелыми нарушениями слуха (глухие дети);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  <w:t xml:space="preserve">II вид — для детей </w:t>
      </w:r>
      <w:proofErr w:type="gramStart"/>
      <w:r w:rsidRPr="00D73B9E">
        <w:rPr>
          <w:lang w:eastAsia="en-US"/>
        </w:rPr>
        <w:t>слабослышащих</w:t>
      </w:r>
      <w:proofErr w:type="gramEnd"/>
      <w:r w:rsidRPr="00D73B9E">
        <w:rPr>
          <w:lang w:eastAsia="en-US"/>
        </w:rPr>
        <w:t>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  <w:t>III вид — для детей с тяжелыми нарушениями зрения (слепые дети);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  <w:t xml:space="preserve">IV вид — для детей </w:t>
      </w:r>
      <w:proofErr w:type="gramStart"/>
      <w:r w:rsidRPr="00D73B9E">
        <w:rPr>
          <w:lang w:eastAsia="en-US"/>
        </w:rPr>
        <w:t>слабовидящих</w:t>
      </w:r>
      <w:proofErr w:type="gramEnd"/>
      <w:r w:rsidRPr="00D73B9E">
        <w:rPr>
          <w:lang w:eastAsia="en-US"/>
        </w:rPr>
        <w:t>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  <w:t>V вид — для детей с тяжелыми нарушениями речи;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  <w:t>VI вид — для детей с нарушениями опорно-двигательного аппарата;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  <w:t>VII вид — для детей с расстройствами отдельных учебных навыков или учебной деятельности в целом (в соответствии с МКБ-10, дети с задержками психического развития рассматривались в устаревшей классификации болезней, МКБ-9);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  <w:t>VIII вид — для детей с нарушениями интеллектуальной деятельности (умственно отсталые дети).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</w:r>
      <w:r w:rsidRPr="00D73B9E">
        <w:rPr>
          <w:b/>
          <w:lang w:eastAsia="en-US"/>
        </w:rPr>
        <w:t>Компенсирующее обучение</w:t>
      </w:r>
      <w:r w:rsidRPr="00D73B9E">
        <w:rPr>
          <w:lang w:eastAsia="en-US"/>
        </w:rPr>
        <w:t xml:space="preserve"> — предусматривает организацию психолого-педагогической помощи детям в условиях общеобразовательного учреждения, которые не охвачены системой специального образования, не имеют стойких нарушений в развитии, но могут находиться в  трудных жизненных ситуациях.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</w:r>
      <w:r w:rsidRPr="00D73B9E">
        <w:rPr>
          <w:b/>
          <w:lang w:eastAsia="en-US"/>
        </w:rPr>
        <w:t>Коррекционное обучение</w:t>
      </w:r>
      <w:r w:rsidRPr="00D73B9E">
        <w:rPr>
          <w:lang w:eastAsia="en-US"/>
        </w:rPr>
        <w:t xml:space="preserve"> — организация специального обучения о путях, способах и средствах преодоления нарушений в развитии, применения полученных знаний в практических действиях, жизненном опыте ребенка. Основная цель коррекционного обучения — формирование механизмов компенсации нарушенных функций</w:t>
      </w:r>
      <w:r w:rsidRPr="00D73B9E">
        <w:rPr>
          <w:lang w:eastAsia="en-US"/>
        </w:rPr>
        <w:tab/>
        <w:t xml:space="preserve"> на учебном материале.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</w:r>
      <w:r w:rsidRPr="00D73B9E">
        <w:rPr>
          <w:b/>
          <w:lang w:eastAsia="en-US"/>
        </w:rPr>
        <w:t>Коррекционное развитие</w:t>
      </w:r>
      <w:r w:rsidRPr="00D73B9E">
        <w:rPr>
          <w:lang w:eastAsia="en-US"/>
        </w:rPr>
        <w:t xml:space="preserve"> — преодоление недостатков интеллектуального, эмоционального, личностного развития ребенка, препятствующих учебно-воспитательному процессу, совершенствование сохранных сенсорных и познавательных функций, с помощью которых </w:t>
      </w:r>
      <w:proofErr w:type="gramStart"/>
      <w:r w:rsidRPr="00D73B9E">
        <w:rPr>
          <w:lang w:eastAsia="en-US"/>
        </w:rPr>
        <w:t>обучающийся</w:t>
      </w:r>
      <w:proofErr w:type="gramEnd"/>
      <w:r w:rsidRPr="00D73B9E">
        <w:rPr>
          <w:lang w:eastAsia="en-US"/>
        </w:rPr>
        <w:t xml:space="preserve"> может осваивать образовательные стандарты.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</w:r>
      <w:r w:rsidRPr="00D73B9E">
        <w:rPr>
          <w:b/>
          <w:lang w:eastAsia="en-US"/>
        </w:rPr>
        <w:t>Интегрированное образование</w:t>
      </w:r>
      <w:r w:rsidRPr="00D73B9E">
        <w:rPr>
          <w:lang w:eastAsia="en-US"/>
        </w:rPr>
        <w:t xml:space="preserve"> — совместное обучение в общеобразовательных учреждениях здоровых детей и детей с ОВЗ.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D73B9E">
        <w:rPr>
          <w:lang w:eastAsia="en-US"/>
        </w:rPr>
        <w:tab/>
      </w:r>
      <w:r w:rsidRPr="00D73B9E">
        <w:rPr>
          <w:b/>
          <w:lang w:eastAsia="en-US"/>
        </w:rPr>
        <w:t>Инклюзивное образование</w:t>
      </w:r>
      <w:r w:rsidRPr="00D73B9E">
        <w:rPr>
          <w:lang w:eastAsia="en-US"/>
        </w:rPr>
        <w:t xml:space="preserve"> — качественный уровень интегрированного обучения, при котором в ОУ должны быть созданы специальные условия для коррекционного образования, развивающей и доступной среды. Инклюзивное образование предполагает наличие специального оборудования, дидактического материала, специального учебно-методического комплекса, наличие учителей-логопедов, учителей-дефектологов, педагогов-психологов, других специалистов в соответствии с образовательными потребностями детей с ОВЗ и рекомендациями ПМПК.</w:t>
      </w:r>
    </w:p>
    <w:p w:rsidR="00177D86" w:rsidRPr="00D73B9E" w:rsidRDefault="00177D86" w:rsidP="00532C4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284"/>
        <w:rPr>
          <w:lang w:eastAsia="en-US"/>
        </w:rPr>
      </w:pP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284"/>
        <w:rPr>
          <w:lang w:eastAsia="en-US"/>
        </w:rPr>
      </w:pP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284"/>
        <w:rPr>
          <w:lang w:eastAsia="en-US"/>
        </w:rPr>
      </w:pP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right"/>
        <w:outlineLvl w:val="0"/>
        <w:rPr>
          <w:lang w:eastAsia="en-US"/>
        </w:rPr>
      </w:pPr>
      <w:r w:rsidRPr="00D73B9E">
        <w:rPr>
          <w:lang w:eastAsia="en-US"/>
        </w:rPr>
        <w:t>Приложение №1</w:t>
      </w: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center"/>
        <w:rPr>
          <w:b/>
          <w:lang w:eastAsia="en-US"/>
        </w:rPr>
      </w:pPr>
      <w:r w:rsidRPr="00D73B9E">
        <w:rPr>
          <w:b/>
          <w:lang w:eastAsia="en-US"/>
        </w:rPr>
        <w:t>Пример организации игрового сеанса педагога-психолога с ребенком 3 лет 7 месяцев с нарушением умственного развития генетической природы и его мамой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3969"/>
        <w:gridCol w:w="1701"/>
      </w:tblGrid>
      <w:tr w:rsidR="00177D86" w:rsidRPr="00D73B9E" w:rsidTr="00580054">
        <w:tc>
          <w:tcPr>
            <w:tcW w:w="534" w:type="dxa"/>
          </w:tcPr>
          <w:p w:rsidR="00177D86" w:rsidRPr="00D73B9E" w:rsidRDefault="00177D86" w:rsidP="00603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№</w:t>
            </w:r>
          </w:p>
        </w:tc>
        <w:tc>
          <w:tcPr>
            <w:tcW w:w="3260" w:type="dxa"/>
          </w:tcPr>
          <w:p w:rsidR="00177D86" w:rsidRPr="00D73B9E" w:rsidRDefault="00177D86" w:rsidP="00603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Виды деятельности специалиста в составе индивидуального игрового сеанса</w:t>
            </w:r>
          </w:p>
        </w:tc>
        <w:tc>
          <w:tcPr>
            <w:tcW w:w="3969" w:type="dxa"/>
          </w:tcPr>
          <w:p w:rsidR="00177D86" w:rsidRPr="00D73B9E" w:rsidRDefault="00177D86" w:rsidP="00603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Решаемые задачи</w:t>
            </w:r>
          </w:p>
        </w:tc>
        <w:tc>
          <w:tcPr>
            <w:tcW w:w="1701" w:type="dxa"/>
          </w:tcPr>
          <w:p w:rsidR="00177D86" w:rsidRPr="00D73B9E" w:rsidRDefault="00177D86" w:rsidP="00603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Продолжительность</w:t>
            </w:r>
          </w:p>
          <w:p w:rsidR="00177D86" w:rsidRPr="00D73B9E" w:rsidRDefault="00177D86" w:rsidP="0060390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D73B9E">
              <w:rPr>
                <w:b/>
                <w:lang w:eastAsia="en-US"/>
              </w:rPr>
              <w:t>в минутах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Наблюдение за спонтанной  активностью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ребенка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Обеспечение ребенку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возможности ориентировки 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адаптации в среде</w:t>
            </w: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 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Сопровождение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свободной игры ребенка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Эмоциональная поддержка,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поддержка развития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коммуникации и др. задачи</w:t>
            </w: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10мин.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3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Индивидуальное занятие с ребенком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Реализация индивидуально-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ориентированной программы</w:t>
            </w: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10мин.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  <w:tc>
          <w:tcPr>
            <w:tcW w:w="3260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Перерыв</w:t>
            </w:r>
          </w:p>
        </w:tc>
        <w:tc>
          <w:tcPr>
            <w:tcW w:w="3969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5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Наблюдение </w:t>
            </w:r>
            <w:proofErr w:type="gramStart"/>
            <w:r w:rsidRPr="00D73B9E">
              <w:rPr>
                <w:lang w:eastAsia="en-US"/>
              </w:rPr>
              <w:t>за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совместной игрой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ребенка с мамой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Наблюдение за совместной игрой ребенка с мамой</w:t>
            </w: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10мин.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6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Беседа специалиста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D73B9E">
              <w:rPr>
                <w:lang w:eastAsia="en-US"/>
              </w:rPr>
              <w:t>с мамой (ребенок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играет или отдыхает в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D73B9E">
              <w:rPr>
                <w:lang w:eastAsia="en-US"/>
              </w:rPr>
              <w:t>присутствии</w:t>
            </w:r>
            <w:proofErr w:type="gramEnd"/>
            <w:r w:rsidRPr="00D73B9E">
              <w:rPr>
                <w:lang w:eastAsia="en-US"/>
              </w:rPr>
              <w:t xml:space="preserve"> родителя)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Обсуждение эффективности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стратегий, используемых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мамой, планирование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совместных действий по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реализации индивидуально-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ориентированной программы</w:t>
            </w: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7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Совместная игра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специалиста с мамой 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ребенком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Обучение мамы техникам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стимуляции и поддержки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развития ребенка,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реализация индивидуально-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ориентированной программы</w:t>
            </w: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10мин.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7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Прощание, уборка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игрушек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Помощь ребенку в адаптации к изменениям и в  ориентировке</w:t>
            </w: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177D86" w:rsidRPr="00D73B9E" w:rsidRDefault="00177D86" w:rsidP="000721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73B9E">
              <w:rPr>
                <w:lang w:eastAsia="en-US"/>
              </w:rPr>
              <w:t>60мин.</w:t>
            </w:r>
          </w:p>
        </w:tc>
      </w:tr>
    </w:tbl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3A2C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  <w:r w:rsidRPr="00D73B9E">
        <w:rPr>
          <w:b/>
          <w:lang w:eastAsia="en-US"/>
        </w:rPr>
        <w:t>Пример организации игрового сеанса педагога-психолога с ребенком 3 лет с нарушением зрения и задержкой психо-речевого развития и его мамой</w:t>
      </w:r>
    </w:p>
    <w:p w:rsidR="00177D86" w:rsidRPr="00D73B9E" w:rsidRDefault="00177D86" w:rsidP="003A2C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3969"/>
        <w:gridCol w:w="1701"/>
      </w:tblGrid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№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Виды деятельности специалиста в составе индивидуального игрового сеанса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Решаемые задачи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Продолжительность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в минутах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Наблюдение за спонтанной  активностью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ребенка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Обеспечение ребенку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возможности ориентировки 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адаптации в среде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5 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Сопровождение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свободной игры ребенка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Эмоциональная поддержка,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поддержка развития</w:t>
            </w:r>
          </w:p>
          <w:p w:rsidR="00177D86" w:rsidRPr="00D73B9E" w:rsidRDefault="00177D86" w:rsidP="00A16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коммуникации и др. задачи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lastRenderedPageBreak/>
              <w:t>3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Совместная игра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специалиста с мамой 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ребенком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Обучение мамы техникам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стимуляции и поддержки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развития ребенка,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реализация индивидуально-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ориентированной программы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15мин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Беседа специалиста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gramStart"/>
            <w:r w:rsidRPr="00D73B9E">
              <w:rPr>
                <w:lang w:eastAsia="en-US"/>
              </w:rPr>
              <w:t>с мамой (ребенок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играет самостоятельно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или отдыхает)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Планирование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самостоятельных действий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мамы дома, </w:t>
            </w:r>
            <w:proofErr w:type="gramStart"/>
            <w:r w:rsidRPr="00D73B9E">
              <w:rPr>
                <w:lang w:eastAsia="en-US"/>
              </w:rPr>
              <w:t>направленных</w:t>
            </w:r>
            <w:proofErr w:type="gramEnd"/>
            <w:r w:rsidRPr="00D73B9E">
              <w:rPr>
                <w:lang w:eastAsia="en-US"/>
              </w:rPr>
              <w:t xml:space="preserve"> на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реализацию индивидуально-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ориентированной программы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5</w:t>
            </w:r>
          </w:p>
        </w:tc>
        <w:tc>
          <w:tcPr>
            <w:tcW w:w="3260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перерыв</w:t>
            </w:r>
          </w:p>
        </w:tc>
        <w:tc>
          <w:tcPr>
            <w:tcW w:w="3969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01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6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Индивидуальное занятие с ребенком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Реализация индивидуально-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ориентированной программы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20мин.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7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Прощание, уборка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игрушек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Помощь ребенку в адаптации к изменениям и в  ориентировке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60мин.</w:t>
            </w:r>
          </w:p>
        </w:tc>
      </w:tr>
    </w:tbl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  <w:r w:rsidRPr="00D73B9E">
        <w:rPr>
          <w:lang w:eastAsia="en-US"/>
        </w:rPr>
        <w:t xml:space="preserve">Для решения задач индивидуально-ориентированной программы, связанных с социальной и коммуникативной сферами, игровой сеанс может проводиться для двух и более детей и их родителей – групповой игровой сеанс. </w:t>
      </w: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  <w:r w:rsidRPr="00D73B9E">
        <w:rPr>
          <w:lang w:eastAsia="en-US"/>
        </w:rPr>
        <w:t xml:space="preserve">Групповой игровой сеанс, также как и индивидуальный, проводит один специалист – педагог-психолог. Задачи, </w:t>
      </w:r>
      <w:proofErr w:type="gramStart"/>
      <w:r w:rsidRPr="00D73B9E">
        <w:rPr>
          <w:lang w:eastAsia="en-US"/>
        </w:rPr>
        <w:t>решаемые</w:t>
      </w:r>
      <w:proofErr w:type="gramEnd"/>
      <w:r w:rsidRPr="00D73B9E">
        <w:rPr>
          <w:lang w:eastAsia="en-US"/>
        </w:rPr>
        <w:t xml:space="preserve"> на групповом игровом сеансе, прописаны в индивидуальных образовательных маршрутах детей и родителей, участвующих в игровом сеансе. </w:t>
      </w: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center"/>
        <w:rPr>
          <w:b/>
          <w:lang w:eastAsia="en-US"/>
        </w:rPr>
      </w:pPr>
    </w:p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center"/>
        <w:rPr>
          <w:b/>
          <w:lang w:eastAsia="en-US"/>
        </w:rPr>
      </w:pPr>
      <w:r w:rsidRPr="00D73B9E">
        <w:rPr>
          <w:b/>
          <w:lang w:eastAsia="en-US"/>
        </w:rPr>
        <w:t>Примерная структура игрового сеанса для двух диад «ребенок-родитель» с детьми 2 лет 9 месяцев имеющими задержку речевого развития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3969"/>
        <w:gridCol w:w="1701"/>
      </w:tblGrid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№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Виды деятельности специалиста в составе индивидуального игрового сеанса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Решаемые задачи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Продолжительность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в минутах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1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Развитие </w:t>
            </w:r>
            <w:proofErr w:type="gramStart"/>
            <w:r w:rsidRPr="00D73B9E">
              <w:rPr>
                <w:lang w:eastAsia="en-US"/>
              </w:rPr>
              <w:t>социальной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ориентации и коммуникации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Наблюдение </w:t>
            </w:r>
            <w:proofErr w:type="gramStart"/>
            <w:r w:rsidRPr="00D73B9E">
              <w:rPr>
                <w:lang w:eastAsia="en-US"/>
              </w:rPr>
              <w:t>за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свободной игрой 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взаимодействием детей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2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Сопровождение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свободной игры детей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Помощь в адаптации,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эмоциональная поддержка,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помощь при обращении,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развитие понимания речи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10мин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3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Совместная</w:t>
            </w:r>
          </w:p>
          <w:p w:rsidR="00177D86" w:rsidRPr="00D73B9E" w:rsidRDefault="00177D86" w:rsidP="004B72BD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структурированная игра специалиста, родителей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и детей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Решение задач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индивидуальной программы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10мин.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4</w:t>
            </w:r>
          </w:p>
        </w:tc>
        <w:tc>
          <w:tcPr>
            <w:tcW w:w="3260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перерыв</w:t>
            </w:r>
          </w:p>
        </w:tc>
        <w:tc>
          <w:tcPr>
            <w:tcW w:w="3969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701" w:type="dxa"/>
          </w:tcPr>
          <w:p w:rsidR="00177D86" w:rsidRPr="00D73B9E" w:rsidRDefault="00177D86" w:rsidP="00186D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5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Сопровождение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параллельной игры детей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 их родителей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Решение задач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индивидуальной программы,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обучения родителей техникам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стимуляции и поддержки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развития ребенка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10мин.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lastRenderedPageBreak/>
              <w:t>6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Совместная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структурированная игра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специалиста, родителей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 детей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Решение задач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индивидуальной программы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7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Беседа с родителями;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наблюдение </w:t>
            </w:r>
            <w:proofErr w:type="gramStart"/>
            <w:r w:rsidRPr="00D73B9E">
              <w:rPr>
                <w:lang w:eastAsia="en-US"/>
              </w:rPr>
              <w:t>за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спонтанной игрой и взаимодействием детей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Обсуждение результатов,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планирование </w:t>
            </w:r>
            <w:proofErr w:type="gramStart"/>
            <w:r w:rsidRPr="00D73B9E">
              <w:rPr>
                <w:lang w:eastAsia="en-US"/>
              </w:rPr>
              <w:t>дальнейшей</w:t>
            </w:r>
            <w:proofErr w:type="gramEnd"/>
            <w:r w:rsidRPr="00D73B9E">
              <w:rPr>
                <w:lang w:eastAsia="en-US"/>
              </w:rPr>
              <w:t xml:space="preserve"> работы на игровом сеансе и в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 xml:space="preserve">других </w:t>
            </w:r>
            <w:proofErr w:type="gramStart"/>
            <w:r w:rsidRPr="00D73B9E">
              <w:rPr>
                <w:lang w:eastAsia="en-US"/>
              </w:rPr>
              <w:t>условиях</w:t>
            </w:r>
            <w:proofErr w:type="gramEnd"/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10мин.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8</w:t>
            </w: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Прощание, «уборка</w:t>
            </w:r>
          </w:p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игрушек»</w:t>
            </w: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Помощь ребенку в адаптации к изменениям и в  ориентировке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5мин.</w:t>
            </w:r>
          </w:p>
        </w:tc>
      </w:tr>
      <w:tr w:rsidR="00177D86" w:rsidRPr="00D73B9E" w:rsidTr="00580054">
        <w:tc>
          <w:tcPr>
            <w:tcW w:w="534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3B9E"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177D86" w:rsidRPr="00D73B9E" w:rsidRDefault="00177D86" w:rsidP="00A0292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73B9E">
              <w:rPr>
                <w:lang w:eastAsia="en-US"/>
              </w:rPr>
              <w:t>60мин.</w:t>
            </w:r>
          </w:p>
        </w:tc>
      </w:tr>
    </w:tbl>
    <w:p w:rsidR="00177D86" w:rsidRPr="00D73B9E" w:rsidRDefault="00177D86" w:rsidP="00A0292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3A2CF1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  <w:r w:rsidRPr="00D73B9E">
        <w:rPr>
          <w:lang w:eastAsia="en-US"/>
        </w:rPr>
        <w:t>Приложение № 2</w:t>
      </w:r>
    </w:p>
    <w:p w:rsidR="00177D86" w:rsidRPr="00D73B9E" w:rsidRDefault="00177D86" w:rsidP="003A2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 xml:space="preserve">Журнал учёта </w:t>
      </w:r>
    </w:p>
    <w:p w:rsidR="00177D86" w:rsidRPr="00D73B9E" w:rsidRDefault="00177D86" w:rsidP="003A2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 xml:space="preserve">информационно-консультативной </w:t>
      </w:r>
    </w:p>
    <w:p w:rsidR="00177D86" w:rsidRPr="00D73B9E" w:rsidRDefault="00177D86" w:rsidP="003A2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 xml:space="preserve">и коррекционно-развивающей работы </w:t>
      </w:r>
    </w:p>
    <w:p w:rsidR="00177D86" w:rsidRPr="00D73B9E" w:rsidRDefault="00177D86" w:rsidP="003A2CF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992"/>
        <w:gridCol w:w="1958"/>
        <w:gridCol w:w="1650"/>
        <w:gridCol w:w="880"/>
        <w:gridCol w:w="2316"/>
      </w:tblGrid>
      <w:tr w:rsidR="00177D86" w:rsidRPr="00D73B9E" w:rsidTr="00580054">
        <w:tc>
          <w:tcPr>
            <w:tcW w:w="392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3B9E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276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Ф.И.О. ребёнка</w:t>
            </w:r>
          </w:p>
        </w:tc>
        <w:tc>
          <w:tcPr>
            <w:tcW w:w="1958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Специалист,   педагог</w:t>
            </w:r>
          </w:p>
        </w:tc>
        <w:tc>
          <w:tcPr>
            <w:tcW w:w="1650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880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16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77D86" w:rsidRPr="00D73B9E" w:rsidTr="00580054">
        <w:trPr>
          <w:trHeight w:val="287"/>
        </w:trPr>
        <w:tc>
          <w:tcPr>
            <w:tcW w:w="392" w:type="dxa"/>
          </w:tcPr>
          <w:p w:rsidR="00177D86" w:rsidRPr="00D73B9E" w:rsidRDefault="00177D86" w:rsidP="004C79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7D86" w:rsidRPr="00D73B9E" w:rsidRDefault="00177D86" w:rsidP="004C79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7D86" w:rsidRPr="00D73B9E" w:rsidRDefault="00177D86" w:rsidP="004C79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77D86" w:rsidRPr="00D73B9E" w:rsidRDefault="00177D86" w:rsidP="004C79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177D86" w:rsidRPr="00D73B9E" w:rsidRDefault="00177D86" w:rsidP="004C79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77D86" w:rsidRPr="00D73B9E" w:rsidRDefault="00177D86" w:rsidP="004C79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77D86" w:rsidRPr="00D73B9E" w:rsidRDefault="00177D86" w:rsidP="004C79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77D86" w:rsidRPr="00D73B9E" w:rsidRDefault="00177D86" w:rsidP="00E22CEB">
      <w:pPr>
        <w:rPr>
          <w:sz w:val="24"/>
          <w:szCs w:val="24"/>
        </w:rPr>
      </w:pPr>
    </w:p>
    <w:p w:rsidR="00177D86" w:rsidRPr="00D73B9E" w:rsidRDefault="00177D86" w:rsidP="00484043">
      <w:pPr>
        <w:jc w:val="right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Приложение № 3</w:t>
      </w:r>
    </w:p>
    <w:p w:rsidR="00177D86" w:rsidRPr="00D73B9E" w:rsidRDefault="00177D86" w:rsidP="0048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 xml:space="preserve">Журнал предварительной регистрации запросов родителей </w:t>
      </w:r>
    </w:p>
    <w:p w:rsidR="00177D86" w:rsidRPr="00D73B9E" w:rsidRDefault="00177D86" w:rsidP="0048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16"/>
        <w:gridCol w:w="924"/>
        <w:gridCol w:w="726"/>
        <w:gridCol w:w="1187"/>
        <w:gridCol w:w="1205"/>
        <w:gridCol w:w="798"/>
        <w:gridCol w:w="880"/>
        <w:gridCol w:w="2536"/>
      </w:tblGrid>
      <w:tr w:rsidR="00177D86" w:rsidRPr="00D73B9E" w:rsidTr="00580054">
        <w:tc>
          <w:tcPr>
            <w:tcW w:w="392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3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6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924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Ф.И.О. ребёнка</w:t>
            </w:r>
          </w:p>
        </w:tc>
        <w:tc>
          <w:tcPr>
            <w:tcW w:w="726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87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родителей (лиц их заменяющих, представляющих интересы ребёнка</w:t>
            </w:r>
            <w:proofErr w:type="gramEnd"/>
          </w:p>
        </w:tc>
        <w:tc>
          <w:tcPr>
            <w:tcW w:w="1205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Домашний адрес, контактный телефон</w:t>
            </w:r>
          </w:p>
        </w:tc>
        <w:tc>
          <w:tcPr>
            <w:tcW w:w="798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880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Консультирующий специалист педагог</w:t>
            </w:r>
          </w:p>
        </w:tc>
        <w:tc>
          <w:tcPr>
            <w:tcW w:w="2536" w:type="dxa"/>
          </w:tcPr>
          <w:p w:rsidR="00177D86" w:rsidRPr="00D73B9E" w:rsidRDefault="00177D86" w:rsidP="004C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Выводы, рекомендации специалиста, педагога</w:t>
            </w:r>
          </w:p>
        </w:tc>
      </w:tr>
      <w:tr w:rsidR="00177D86" w:rsidRPr="00D73B9E" w:rsidTr="00580054">
        <w:tc>
          <w:tcPr>
            <w:tcW w:w="392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177D86" w:rsidRPr="00D73B9E" w:rsidRDefault="00177D86" w:rsidP="004C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D86" w:rsidRPr="00D73B9E" w:rsidRDefault="00177D86" w:rsidP="006F25A2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6F25A2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484043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  <w:r w:rsidRPr="00D73B9E">
        <w:rPr>
          <w:lang w:eastAsia="en-US"/>
        </w:rPr>
        <w:t>Приложение № 4</w:t>
      </w:r>
    </w:p>
    <w:p w:rsidR="00177D86" w:rsidRPr="00D73B9E" w:rsidRDefault="00177D86" w:rsidP="00484043">
      <w:pPr>
        <w:pStyle w:val="1"/>
        <w:rPr>
          <w:szCs w:val="24"/>
          <w:lang w:eastAsia="en-US"/>
        </w:rPr>
      </w:pPr>
    </w:p>
    <w:p w:rsidR="00177D86" w:rsidRPr="00D73B9E" w:rsidRDefault="00177D86" w:rsidP="00484043">
      <w:pPr>
        <w:pStyle w:val="1"/>
        <w:rPr>
          <w:szCs w:val="24"/>
        </w:rPr>
      </w:pPr>
      <w:r w:rsidRPr="00D73B9E">
        <w:rPr>
          <w:szCs w:val="24"/>
          <w:lang w:eastAsia="en-US"/>
        </w:rPr>
        <w:t xml:space="preserve">Примерный </w:t>
      </w:r>
      <w:r w:rsidRPr="00D73B9E">
        <w:rPr>
          <w:szCs w:val="24"/>
        </w:rPr>
        <w:t>Договор № _______</w:t>
      </w:r>
    </w:p>
    <w:p w:rsidR="00177D86" w:rsidRPr="00D73B9E" w:rsidRDefault="00177D86" w:rsidP="00E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 xml:space="preserve">Об </w:t>
      </w:r>
      <w:proofErr w:type="gramStart"/>
      <w:r w:rsidRPr="00D73B9E">
        <w:rPr>
          <w:rFonts w:ascii="Times New Roman" w:hAnsi="Times New Roman"/>
          <w:b/>
          <w:sz w:val="24"/>
          <w:szCs w:val="24"/>
        </w:rPr>
        <w:t>оказании</w:t>
      </w:r>
      <w:proofErr w:type="gramEnd"/>
      <w:r w:rsidRPr="00D73B9E">
        <w:rPr>
          <w:rFonts w:ascii="Times New Roman" w:hAnsi="Times New Roman"/>
          <w:b/>
          <w:sz w:val="24"/>
          <w:szCs w:val="24"/>
        </w:rPr>
        <w:t xml:space="preserve"> образовательной услуги по обеспечению психолого-педагогического сопровождения ребенка, именуемого</w:t>
      </w:r>
    </w:p>
    <w:p w:rsidR="00177D86" w:rsidRPr="00D73B9E" w:rsidRDefault="00177D86" w:rsidP="00E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 xml:space="preserve">Служба </w:t>
      </w:r>
      <w:proofErr w:type="gramStart"/>
      <w:r w:rsidRPr="00D73B9E">
        <w:rPr>
          <w:rFonts w:ascii="Times New Roman" w:hAnsi="Times New Roman"/>
          <w:b/>
          <w:sz w:val="24"/>
          <w:szCs w:val="24"/>
        </w:rPr>
        <w:t>ранней</w:t>
      </w:r>
      <w:proofErr w:type="gramEnd"/>
      <w:r w:rsidRPr="00D73B9E">
        <w:rPr>
          <w:rFonts w:ascii="Times New Roman" w:hAnsi="Times New Roman"/>
          <w:b/>
          <w:sz w:val="24"/>
          <w:szCs w:val="24"/>
        </w:rPr>
        <w:t xml:space="preserve"> помощи (СРП)</w:t>
      </w:r>
    </w:p>
    <w:p w:rsidR="00177D86" w:rsidRPr="00D73B9E" w:rsidRDefault="00177D86" w:rsidP="00E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7621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935"/>
      </w:tblGrid>
      <w:tr w:rsidR="00177D86" w:rsidRPr="00D73B9E" w:rsidTr="00CD30C4">
        <w:trPr>
          <w:trHeight w:val="1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3B9E">
              <w:rPr>
                <w:rFonts w:ascii="Times New Roman" w:hAnsi="Times New Roman"/>
                <w:sz w:val="24"/>
                <w:szCs w:val="24"/>
              </w:rPr>
              <w:t>. __________________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 w:line="240" w:lineRule="auto"/>
              <w:ind w:hanging="4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   «__»_____________2015г</w:t>
            </w:r>
          </w:p>
        </w:tc>
      </w:tr>
    </w:tbl>
    <w:p w:rsidR="00177D86" w:rsidRPr="00D73B9E" w:rsidRDefault="00177D86" w:rsidP="00933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7D86" w:rsidRPr="00D73B9E" w:rsidRDefault="00177D86" w:rsidP="00933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7D86" w:rsidRPr="00D73B9E" w:rsidRDefault="00177D86" w:rsidP="00933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Pr="00D73B9E">
        <w:rPr>
          <w:rFonts w:ascii="Times New Roman" w:hAnsi="Times New Roman"/>
          <w:sz w:val="24"/>
          <w:szCs w:val="24"/>
        </w:rPr>
        <w:t>,</w:t>
      </w:r>
    </w:p>
    <w:p w:rsidR="00177D86" w:rsidRPr="00D73B9E" w:rsidRDefault="00177D86" w:rsidP="0093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наименование ДОО</w:t>
      </w:r>
    </w:p>
    <w:p w:rsidR="00177D86" w:rsidRPr="00D73B9E" w:rsidRDefault="00177D86" w:rsidP="00933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D73B9E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D73B9E">
        <w:rPr>
          <w:rFonts w:ascii="Times New Roman" w:hAnsi="Times New Roman"/>
          <w:sz w:val="24"/>
          <w:szCs w:val="24"/>
        </w:rPr>
        <w:t xml:space="preserve"> в дальнейшем </w:t>
      </w:r>
      <w:r w:rsidRPr="00D73B9E">
        <w:rPr>
          <w:rFonts w:ascii="Times New Roman" w:hAnsi="Times New Roman"/>
          <w:b/>
          <w:sz w:val="24"/>
          <w:szCs w:val="24"/>
        </w:rPr>
        <w:t>Исполнитель</w:t>
      </w:r>
      <w:r w:rsidRPr="00D73B9E">
        <w:rPr>
          <w:rFonts w:ascii="Times New Roman" w:hAnsi="Times New Roman"/>
          <w:sz w:val="24"/>
          <w:szCs w:val="24"/>
        </w:rPr>
        <w:t xml:space="preserve">, в лице директора (заведующей), действующего на  основании _______________________, с одной стороны, и  родители (законные представители), именуемые в дальнейшем </w:t>
      </w:r>
      <w:r w:rsidRPr="00D73B9E">
        <w:rPr>
          <w:rFonts w:ascii="Times New Roman" w:hAnsi="Times New Roman"/>
          <w:b/>
          <w:sz w:val="24"/>
          <w:szCs w:val="24"/>
        </w:rPr>
        <w:t>Заказчики</w:t>
      </w:r>
      <w:r w:rsidRPr="00D73B9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177D86" w:rsidRPr="00D73B9E" w:rsidTr="00CD30C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86" w:rsidRPr="00D73B9E" w:rsidRDefault="00177D86" w:rsidP="00CD3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D86" w:rsidRPr="00D73B9E" w:rsidTr="00CD30C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86" w:rsidRPr="00D73B9E" w:rsidRDefault="00177D86" w:rsidP="00CD3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D86" w:rsidRPr="00D73B9E" w:rsidTr="00CD30C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D86" w:rsidRPr="00D73B9E" w:rsidRDefault="00177D86" w:rsidP="00933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Фамилия, имя, отчество – родителей, (законных представителей)</w:t>
            </w:r>
          </w:p>
        </w:tc>
      </w:tr>
    </w:tbl>
    <w:p w:rsidR="00177D86" w:rsidRPr="00D73B9E" w:rsidRDefault="00177D86" w:rsidP="0093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ребенка (именуемого в дальнейшем Потребитель)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177D86" w:rsidRPr="00D73B9E" w:rsidTr="00CD30C4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86" w:rsidRPr="00D73B9E" w:rsidRDefault="00177D86" w:rsidP="00CD30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D86" w:rsidRPr="00D73B9E" w:rsidTr="00CD30C4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D86" w:rsidRPr="00D73B9E" w:rsidRDefault="00177D86" w:rsidP="001E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177D86" w:rsidRPr="00D73B9E" w:rsidRDefault="00177D86" w:rsidP="00EE2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с другой стороны, заключили в соответствии с Федеральным государственным образовательным стандартом дошкольного образования, п. 1.6., Конвенцией ООН о правах ребенка, ст. 43 Конституции Российской Федерации, Федеральным законом от 24.07.1998г. №127 – ФЗ «Об основных гарантиях прав ребенка в Российской Федерации», 273 – ФЗ Законом Российской Федерации «Об образовании», Положением о СРП, ______________________________________________________________________________</w:t>
      </w:r>
    </w:p>
    <w:p w:rsidR="00177D86" w:rsidRPr="00D73B9E" w:rsidRDefault="00177D86" w:rsidP="001E2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прочие нормативные документы ДОО</w:t>
      </w:r>
    </w:p>
    <w:p w:rsidR="00177D86" w:rsidRPr="00D73B9E" w:rsidRDefault="00177D86" w:rsidP="00EE2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настоящий договор о нижеследующем:  </w:t>
      </w:r>
    </w:p>
    <w:p w:rsidR="00177D86" w:rsidRPr="00D73B9E" w:rsidRDefault="00177D86" w:rsidP="00EE2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177D86" w:rsidRPr="00D73B9E" w:rsidRDefault="00177D86" w:rsidP="00EE20A9">
      <w:pPr>
        <w:pStyle w:val="ab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1.1. Предметом договора являются  оказание психолого-педагогической и социальной поддержки семьи, имеющей ребенка с выявленными нарушениями в развитии (риском нарушения), не посещающего образовательное учреждение, подбора адекватных способов взаимодействия с ребенком, его воспитание и обучение, коррекция нарушений в развитии в Службе ранней помощи (далее - СРП), организованной </w:t>
      </w:r>
      <w:proofErr w:type="gramStart"/>
      <w:r w:rsidRPr="00D73B9E">
        <w:rPr>
          <w:rFonts w:ascii="Times New Roman" w:hAnsi="Times New Roman"/>
          <w:sz w:val="24"/>
          <w:szCs w:val="24"/>
        </w:rPr>
        <w:t>в</w:t>
      </w:r>
      <w:proofErr w:type="gramEnd"/>
      <w:r w:rsidRPr="00D73B9E">
        <w:rPr>
          <w:rFonts w:ascii="Times New Roman" w:hAnsi="Times New Roman"/>
          <w:sz w:val="24"/>
          <w:szCs w:val="24"/>
        </w:rPr>
        <w:t xml:space="preserve"> ____________________________</w:t>
      </w:r>
      <w:r w:rsidRPr="00D73B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3B9E">
        <w:rPr>
          <w:rFonts w:ascii="Times New Roman" w:hAnsi="Times New Roman"/>
          <w:sz w:val="24"/>
          <w:szCs w:val="24"/>
        </w:rPr>
        <w:t xml:space="preserve">  </w:t>
      </w:r>
    </w:p>
    <w:p w:rsidR="00177D86" w:rsidRPr="00D73B9E" w:rsidRDefault="00177D86" w:rsidP="00EE20A9">
      <w:pPr>
        <w:pStyle w:val="ab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Помощь родителям (законным представителям) в подборе адекватных средств общения с ребенком; обучение родителей (законных представителей), методам игрового взаимодействия с детьми, </w:t>
      </w:r>
      <w:proofErr w:type="gramStart"/>
      <w:r w:rsidRPr="00D73B9E">
        <w:rPr>
          <w:rFonts w:ascii="Times New Roman" w:hAnsi="Times New Roman"/>
          <w:color w:val="000000"/>
          <w:sz w:val="24"/>
          <w:szCs w:val="24"/>
          <w:lang w:eastAsia="ru-RU"/>
        </w:rPr>
        <w:t>имеющими</w:t>
      </w:r>
      <w:proofErr w:type="gramEnd"/>
      <w:r w:rsidRPr="00D73B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особые образовательные потребности.</w:t>
      </w:r>
    </w:p>
    <w:p w:rsidR="00177D86" w:rsidRPr="00D73B9E" w:rsidRDefault="00177D86" w:rsidP="00EE20A9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2.Обязанности сторон</w:t>
      </w:r>
    </w:p>
    <w:p w:rsidR="00177D86" w:rsidRPr="00D73B9E" w:rsidRDefault="00177D86" w:rsidP="00457D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5"/>
          <w:sz w:val="24"/>
          <w:szCs w:val="24"/>
        </w:rPr>
        <w:t xml:space="preserve">2.1.Исполнитель обязуется: </w:t>
      </w:r>
      <w:r w:rsidRPr="00D73B9E">
        <w:rPr>
          <w:rFonts w:ascii="Times New Roman" w:hAnsi="Times New Roman"/>
          <w:color w:val="000000"/>
          <w:sz w:val="24"/>
          <w:szCs w:val="24"/>
        </w:rPr>
        <w:t xml:space="preserve">предоставлять помощь из нижеследующего перечня (конкретный </w:t>
      </w:r>
      <w:r w:rsidRPr="00D73B9E">
        <w:rPr>
          <w:rFonts w:ascii="Times New Roman" w:hAnsi="Times New Roman"/>
          <w:color w:val="000000"/>
          <w:spacing w:val="7"/>
          <w:sz w:val="24"/>
          <w:szCs w:val="24"/>
        </w:rPr>
        <w:t xml:space="preserve">объем, и состав определяется  специалистами СРП, исходя из реальных </w:t>
      </w:r>
      <w:r w:rsidRPr="00D73B9E">
        <w:rPr>
          <w:rFonts w:ascii="Times New Roman" w:hAnsi="Times New Roman"/>
          <w:color w:val="000000"/>
          <w:spacing w:val="4"/>
          <w:sz w:val="24"/>
          <w:szCs w:val="24"/>
        </w:rPr>
        <w:t xml:space="preserve">нужд и возможностей ребенка, возможностей специалистов, размещается в «Индивидуальном образовательном маршруте </w:t>
      </w:r>
      <w:r w:rsidRPr="00D73B9E">
        <w:rPr>
          <w:rFonts w:ascii="Times New Roman" w:hAnsi="Times New Roman"/>
          <w:color w:val="000000"/>
          <w:spacing w:val="6"/>
          <w:sz w:val="24"/>
          <w:szCs w:val="24"/>
        </w:rPr>
        <w:t>ребенка»):</w:t>
      </w:r>
    </w:p>
    <w:p w:rsidR="00177D86" w:rsidRPr="00D73B9E" w:rsidRDefault="00177D86" w:rsidP="00EE20A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>•</w:t>
      </w:r>
      <w:r w:rsidRPr="00D73B9E">
        <w:rPr>
          <w:color w:val="000000"/>
          <w:sz w:val="24"/>
          <w:szCs w:val="24"/>
        </w:rPr>
        <w:t xml:space="preserve"> </w:t>
      </w:r>
      <w:r w:rsidRPr="00D73B9E">
        <w:rPr>
          <w:rFonts w:ascii="Times New Roman" w:hAnsi="Times New Roman"/>
          <w:color w:val="000000"/>
          <w:sz w:val="24"/>
          <w:szCs w:val="24"/>
        </w:rPr>
        <w:t>индивидуальные занятия</w:t>
      </w:r>
    </w:p>
    <w:p w:rsidR="00177D86" w:rsidRPr="00D73B9E" w:rsidRDefault="00177D86" w:rsidP="00EE20A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>• консультации специалистов</w:t>
      </w:r>
    </w:p>
    <w:p w:rsidR="00177D86" w:rsidRPr="00D73B9E" w:rsidRDefault="00177D86" w:rsidP="00EE20A9">
      <w:pPr>
        <w:shd w:val="clear" w:color="auto" w:fill="FFFFFF"/>
        <w:tabs>
          <w:tab w:val="left" w:pos="485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D73B9E">
        <w:rPr>
          <w:rFonts w:ascii="Times New Roman" w:hAnsi="Times New Roman"/>
          <w:color w:val="000000"/>
          <w:spacing w:val="6"/>
          <w:sz w:val="24"/>
          <w:szCs w:val="24"/>
        </w:rPr>
        <w:t>групповые занятия</w:t>
      </w:r>
    </w:p>
    <w:p w:rsidR="00177D86" w:rsidRPr="00D73B9E" w:rsidRDefault="00177D86" w:rsidP="00EE20A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>• консультации специалиста на дому</w:t>
      </w:r>
    </w:p>
    <w:p w:rsidR="00177D86" w:rsidRPr="00D73B9E" w:rsidRDefault="00177D86" w:rsidP="00EE20A9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>• информационная помощь</w:t>
      </w:r>
    </w:p>
    <w:p w:rsidR="00177D86" w:rsidRPr="00D73B9E" w:rsidRDefault="00177D86" w:rsidP="00457D15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2.2.</w:t>
      </w:r>
      <w:r w:rsidRPr="00D73B9E">
        <w:rPr>
          <w:color w:val="000000"/>
          <w:spacing w:val="-5"/>
          <w:sz w:val="24"/>
          <w:szCs w:val="24"/>
        </w:rPr>
        <w:t xml:space="preserve"> </w:t>
      </w:r>
      <w:r w:rsidRPr="00D73B9E">
        <w:rPr>
          <w:rFonts w:ascii="Times New Roman" w:hAnsi="Times New Roman"/>
          <w:color w:val="000000"/>
          <w:spacing w:val="-5"/>
          <w:sz w:val="24"/>
          <w:szCs w:val="24"/>
        </w:rPr>
        <w:t>Родитель обязуется:</w:t>
      </w:r>
    </w:p>
    <w:p w:rsidR="00177D86" w:rsidRPr="00D73B9E" w:rsidRDefault="00177D86" w:rsidP="00EE20A9">
      <w:pPr>
        <w:numPr>
          <w:ilvl w:val="0"/>
          <w:numId w:val="6"/>
        </w:numPr>
        <w:shd w:val="clear" w:color="auto" w:fill="FFFFFF"/>
        <w:tabs>
          <w:tab w:val="left" w:pos="499"/>
        </w:tabs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 xml:space="preserve">активно участвовать в коррекции развития своего ребенка, выполняя </w:t>
      </w:r>
      <w:r w:rsidRPr="00D73B9E">
        <w:rPr>
          <w:rFonts w:ascii="Times New Roman" w:hAnsi="Times New Roman"/>
          <w:color w:val="000000"/>
          <w:spacing w:val="-5"/>
          <w:sz w:val="24"/>
          <w:szCs w:val="24"/>
        </w:rPr>
        <w:t>рекомендации специалистов СРП;</w:t>
      </w:r>
    </w:p>
    <w:p w:rsidR="00177D86" w:rsidRPr="00D73B9E" w:rsidRDefault="00177D86" w:rsidP="00EE20A9">
      <w:pPr>
        <w:pStyle w:val="ab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2"/>
          <w:sz w:val="24"/>
          <w:szCs w:val="24"/>
        </w:rPr>
        <w:t xml:space="preserve">систематически посещать занятия в </w:t>
      </w:r>
      <w:proofErr w:type="gramStart"/>
      <w:r w:rsidRPr="00D73B9E">
        <w:rPr>
          <w:rFonts w:ascii="Times New Roman" w:hAnsi="Times New Roman"/>
          <w:color w:val="000000"/>
          <w:spacing w:val="-2"/>
          <w:sz w:val="24"/>
          <w:szCs w:val="24"/>
        </w:rPr>
        <w:t>установленное</w:t>
      </w:r>
      <w:proofErr w:type="gramEnd"/>
      <w:r w:rsidRPr="00D73B9E">
        <w:rPr>
          <w:rFonts w:ascii="Times New Roman" w:hAnsi="Times New Roman"/>
          <w:color w:val="000000"/>
          <w:spacing w:val="-2"/>
          <w:sz w:val="24"/>
          <w:szCs w:val="24"/>
        </w:rPr>
        <w:t xml:space="preserve"> время;</w:t>
      </w:r>
    </w:p>
    <w:p w:rsidR="00177D86" w:rsidRPr="00D73B9E" w:rsidRDefault="00177D86" w:rsidP="00EE20A9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 xml:space="preserve"> в случае поломки игровых средств по возможности проводить ремонт или замену на подобное игровое средство;   </w:t>
      </w:r>
    </w:p>
    <w:p w:rsidR="00177D86" w:rsidRPr="00D73B9E" w:rsidRDefault="00177D86" w:rsidP="00EE20A9">
      <w:pPr>
        <w:pStyle w:val="ab"/>
        <w:numPr>
          <w:ilvl w:val="0"/>
          <w:numId w:val="6"/>
        </w:numPr>
        <w:shd w:val="clear" w:color="auto" w:fill="FFFFFF"/>
        <w:tabs>
          <w:tab w:val="left" w:pos="499"/>
        </w:tabs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3B9E">
        <w:rPr>
          <w:rFonts w:ascii="Times New Roman" w:hAnsi="Times New Roman"/>
          <w:color w:val="000000"/>
          <w:spacing w:val="-5"/>
          <w:sz w:val="24"/>
          <w:szCs w:val="24"/>
        </w:rPr>
        <w:t>своевременно, не позднее, чем за час до начала занятия информировать Исполнителя о невозможности присутствовать на занятиях в СРП:</w:t>
      </w:r>
    </w:p>
    <w:p w:rsidR="00177D86" w:rsidRPr="00D73B9E" w:rsidRDefault="00177D86" w:rsidP="00EE20A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D73B9E">
        <w:rPr>
          <w:rFonts w:ascii="Times New Roman" w:hAnsi="Times New Roman"/>
          <w:color w:val="000000"/>
          <w:spacing w:val="-5"/>
          <w:sz w:val="24"/>
          <w:szCs w:val="24"/>
        </w:rPr>
        <w:t xml:space="preserve">езамедлительно сообщить ответственному за СРП лицу об изменении </w:t>
      </w:r>
    </w:p>
    <w:p w:rsidR="00177D86" w:rsidRPr="00D73B9E" w:rsidRDefault="00177D86" w:rsidP="00EE20A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5"/>
          <w:sz w:val="24"/>
          <w:szCs w:val="24"/>
        </w:rPr>
        <w:t>незамедлительно сообщить ответственному за СРП лицу об изменении контактного телефона и места жительства, заболевании ребенка;</w:t>
      </w:r>
    </w:p>
    <w:p w:rsidR="00177D86" w:rsidRPr="00D73B9E" w:rsidRDefault="00177D86" w:rsidP="00EE20A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3B9E">
        <w:rPr>
          <w:rFonts w:ascii="Times New Roman" w:hAnsi="Times New Roman"/>
          <w:color w:val="000000"/>
          <w:spacing w:val="-5"/>
          <w:sz w:val="24"/>
          <w:szCs w:val="24"/>
        </w:rPr>
        <w:t>предоставлять  справку</w:t>
      </w:r>
      <w:proofErr w:type="gramEnd"/>
      <w:r w:rsidRPr="00D73B9E">
        <w:rPr>
          <w:rFonts w:ascii="Times New Roman" w:hAnsi="Times New Roman"/>
          <w:color w:val="000000"/>
          <w:spacing w:val="-5"/>
          <w:sz w:val="24"/>
          <w:szCs w:val="24"/>
        </w:rPr>
        <w:t xml:space="preserve"> о состоянии здоровья ребенка </w:t>
      </w:r>
      <w:r w:rsidRPr="00D73B9E">
        <w:rPr>
          <w:rFonts w:ascii="Times New Roman" w:hAnsi="Times New Roman"/>
          <w:spacing w:val="-5"/>
          <w:sz w:val="24"/>
          <w:szCs w:val="24"/>
        </w:rPr>
        <w:t>и возможности  его посещать занятия после болезни или отсутствии  ребенка в течение месяца.</w:t>
      </w:r>
    </w:p>
    <w:p w:rsidR="00177D86" w:rsidRPr="00D73B9E" w:rsidRDefault="00177D86" w:rsidP="00E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3. Права Заказчика</w:t>
      </w:r>
    </w:p>
    <w:p w:rsidR="00177D86" w:rsidRPr="00D73B9E" w:rsidRDefault="00177D86" w:rsidP="00EE20A9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>Заказчик имеет право:</w:t>
      </w:r>
    </w:p>
    <w:p w:rsidR="00177D86" w:rsidRPr="00D73B9E" w:rsidRDefault="00177D86" w:rsidP="00186DF7">
      <w:pPr>
        <w:pStyle w:val="ab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3.1. Вносить предложения по улучшению работы  с детьми в работу СРП;</w:t>
      </w:r>
    </w:p>
    <w:p w:rsidR="00177D86" w:rsidRPr="00D73B9E" w:rsidRDefault="00177D86" w:rsidP="00186DF7">
      <w:pPr>
        <w:pStyle w:val="ab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3.2.Требовать выполнение условий  настоящего договора;</w:t>
      </w:r>
    </w:p>
    <w:p w:rsidR="00177D86" w:rsidRPr="00D73B9E" w:rsidRDefault="00177D86" w:rsidP="00186DF7">
      <w:pPr>
        <w:pStyle w:val="ab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3.3. Заслушивать  отчеты  руководителя  и других специалистов ДОО о работе  СРП;</w:t>
      </w:r>
    </w:p>
    <w:p w:rsidR="00177D86" w:rsidRPr="00D73B9E" w:rsidRDefault="00177D86" w:rsidP="00186DF7">
      <w:pPr>
        <w:pStyle w:val="ab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3.4.Защищать  права  и достоинства  своего ребенка, следить  за соблюдением  их прав  со стороны других родителей (законных представителей) и сотрудников СРП.</w:t>
      </w:r>
    </w:p>
    <w:p w:rsidR="00177D86" w:rsidRPr="00D73B9E" w:rsidRDefault="00177D86" w:rsidP="00EE20A9">
      <w:pPr>
        <w:pStyle w:val="ab"/>
        <w:shd w:val="clear" w:color="auto" w:fill="FFFFFF"/>
        <w:tabs>
          <w:tab w:val="left" w:pos="499"/>
        </w:tabs>
        <w:spacing w:after="0" w:line="240" w:lineRule="auto"/>
        <w:ind w:left="0" w:firstLine="51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Исполнитель имеет право:</w:t>
      </w:r>
    </w:p>
    <w:p w:rsidR="00177D86" w:rsidRPr="00D73B9E" w:rsidRDefault="00177D86" w:rsidP="00186DF7">
      <w:pPr>
        <w:pStyle w:val="ab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3.5. Отчислить ребенка  из СРП в случаи не выхода его более одного месяца при отсутствии уважительных причин.</w:t>
      </w:r>
    </w:p>
    <w:p w:rsidR="00177D86" w:rsidRPr="00D73B9E" w:rsidRDefault="00177D86" w:rsidP="00186DF7">
      <w:pPr>
        <w:pStyle w:val="ab"/>
        <w:shd w:val="clear" w:color="auto" w:fill="FFFFFF"/>
        <w:tabs>
          <w:tab w:val="left" w:pos="49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3.6.Самостоятельно осуществлять образовательный процесс, выбирать программу, формы и методы работы с детьми, подбор и расстановку кадров для исполнения услуги по настоящему договору.</w:t>
      </w:r>
    </w:p>
    <w:p w:rsidR="00177D86" w:rsidRPr="00D73B9E" w:rsidRDefault="00177D86" w:rsidP="00EE20A9">
      <w:pPr>
        <w:pStyle w:val="ab"/>
        <w:shd w:val="clear" w:color="auto" w:fill="FFFFFF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3B9E">
        <w:rPr>
          <w:rFonts w:ascii="Times New Roman" w:hAnsi="Times New Roman"/>
          <w:b/>
          <w:color w:val="000000"/>
          <w:sz w:val="24"/>
          <w:szCs w:val="24"/>
        </w:rPr>
        <w:t>4. Действие договора</w:t>
      </w:r>
    </w:p>
    <w:p w:rsidR="00177D86" w:rsidRPr="00D73B9E" w:rsidRDefault="00177D86" w:rsidP="00186DF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6"/>
          <w:sz w:val="24"/>
          <w:szCs w:val="24"/>
        </w:rPr>
        <w:t>4.1.Настоящий договор вступает в силу с момента его подписания и дей</w:t>
      </w: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ствует   в течение учебного года.</w:t>
      </w:r>
    </w:p>
    <w:p w:rsidR="00177D86" w:rsidRPr="00D73B9E" w:rsidRDefault="00177D86" w:rsidP="00186DF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2"/>
          <w:sz w:val="24"/>
          <w:szCs w:val="24"/>
        </w:rPr>
        <w:t xml:space="preserve">4.2.Договор пролонгируется автоматически ежегодно при отсутствии </w:t>
      </w: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возражений с обеих сторон.</w:t>
      </w:r>
    </w:p>
    <w:p w:rsidR="00177D86" w:rsidRPr="00D73B9E" w:rsidRDefault="00177D86" w:rsidP="00186DF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5"/>
          <w:sz w:val="24"/>
          <w:szCs w:val="24"/>
        </w:rPr>
        <w:t>4.3.Действие договора прекращается досрочно</w:t>
      </w:r>
      <w:r w:rsidRPr="00D73B9E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при физической невозможности продолжать </w:t>
      </w: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сотрудничество (переезд семьи за пределы населенного пункта и т.п.).</w:t>
      </w:r>
    </w:p>
    <w:p w:rsidR="00177D86" w:rsidRPr="00D73B9E" w:rsidRDefault="00177D86" w:rsidP="00C51C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B9E">
        <w:rPr>
          <w:rFonts w:ascii="Times New Roman" w:hAnsi="Times New Roman"/>
          <w:color w:val="000000"/>
          <w:sz w:val="24"/>
          <w:szCs w:val="24"/>
        </w:rPr>
        <w:t>4.4. Договор расторгается при достижении ребенком возраста 4 лет.</w:t>
      </w:r>
    </w:p>
    <w:p w:rsidR="00177D86" w:rsidRPr="00D73B9E" w:rsidRDefault="00177D86" w:rsidP="00C51C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3"/>
          <w:sz w:val="24"/>
          <w:szCs w:val="24"/>
        </w:rPr>
        <w:t xml:space="preserve">4.5.  Договор, может быть, расторгнут в одностороннем  порядке в случае </w:t>
      </w: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невыполнения любой стороной своих обязательств.</w:t>
      </w:r>
    </w:p>
    <w:p w:rsidR="00177D86" w:rsidRPr="00D73B9E" w:rsidRDefault="00177D86" w:rsidP="00C51CB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B9E">
        <w:rPr>
          <w:rFonts w:ascii="Times New Roman" w:hAnsi="Times New Roman"/>
          <w:color w:val="000000"/>
          <w:spacing w:val="-3"/>
          <w:sz w:val="24"/>
          <w:szCs w:val="24"/>
        </w:rPr>
        <w:t>4.6. В особых случаях действие договора может быть продлено  (</w:t>
      </w: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если есть заключение детского психоневролога, но не более чем на год</w:t>
      </w:r>
      <w:r w:rsidRPr="00D73B9E">
        <w:rPr>
          <w:rFonts w:ascii="Times New Roman" w:hAnsi="Times New Roman"/>
          <w:sz w:val="24"/>
          <w:szCs w:val="24"/>
        </w:rPr>
        <w:t>). В этом случае составляется дополненное соглашение к настоящему договору.</w:t>
      </w:r>
    </w:p>
    <w:p w:rsidR="00177D86" w:rsidRPr="00D73B9E" w:rsidRDefault="00177D86" w:rsidP="00EE2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7D86" w:rsidRPr="00D73B9E" w:rsidRDefault="00177D86" w:rsidP="00EE2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7D86" w:rsidRPr="00D73B9E" w:rsidRDefault="00177D86" w:rsidP="00EE2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5. Особые условия</w:t>
      </w:r>
    </w:p>
    <w:p w:rsidR="00177D86" w:rsidRPr="00D73B9E" w:rsidRDefault="00177D86" w:rsidP="00C5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5.1.Все споры и разногласия, которые могут возникнуть, будут решаться путем переговоров между его участниками.</w:t>
      </w:r>
    </w:p>
    <w:p w:rsidR="00177D86" w:rsidRPr="00D73B9E" w:rsidRDefault="00177D86" w:rsidP="00C5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5.2  Родитель дает согласие на обработку своих персональных данных и данных ребенка, а также на фото и видео съемку при рабо</w:t>
      </w:r>
      <w:r w:rsidRPr="00D73B9E">
        <w:rPr>
          <w:rFonts w:ascii="Times New Roman" w:hAnsi="Times New Roman"/>
          <w:sz w:val="24"/>
          <w:szCs w:val="24"/>
        </w:rPr>
        <w:softHyphen/>
        <w:t>те с ребенком, для составления плана коррекционных воздействий, контроля их эффективности. Видео и фото</w:t>
      </w:r>
      <w:r w:rsidRPr="00D73B9E">
        <w:rPr>
          <w:rFonts w:ascii="Times New Roman" w:hAnsi="Times New Roman"/>
          <w:sz w:val="24"/>
          <w:szCs w:val="24"/>
        </w:rPr>
        <w:softHyphen/>
        <w:t>материалы могут быть использованы для подготовки специалистов на ба</w:t>
      </w:r>
      <w:r w:rsidRPr="00D73B9E">
        <w:rPr>
          <w:rFonts w:ascii="Times New Roman" w:hAnsi="Times New Roman"/>
          <w:sz w:val="24"/>
          <w:szCs w:val="24"/>
        </w:rPr>
        <w:softHyphen/>
        <w:t>зе СРП.</w:t>
      </w:r>
    </w:p>
    <w:p w:rsidR="00177D86" w:rsidRPr="00D73B9E" w:rsidRDefault="00177D86" w:rsidP="00C5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5.3. Родитель дает согласие на диагностические обследования ребенка в его присутствии специалистами СРП.</w:t>
      </w:r>
    </w:p>
    <w:p w:rsidR="00177D86" w:rsidRPr="00D73B9E" w:rsidRDefault="00177D86" w:rsidP="00C5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5.4.Зачисление ребенка в </w:t>
      </w:r>
      <w:r w:rsidRPr="00D73B9E">
        <w:rPr>
          <w:rFonts w:ascii="Times New Roman" w:hAnsi="Times New Roman"/>
          <w:color w:val="000000"/>
          <w:spacing w:val="-4"/>
          <w:sz w:val="24"/>
          <w:szCs w:val="24"/>
        </w:rPr>
        <w:t>СРП не является основанием для поступления ребенка в учреждение.</w:t>
      </w:r>
    </w:p>
    <w:p w:rsidR="00177D86" w:rsidRPr="00D73B9E" w:rsidRDefault="00177D86" w:rsidP="00EE2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6. Дополнительные сведения</w:t>
      </w:r>
    </w:p>
    <w:p w:rsidR="00177D86" w:rsidRPr="00D73B9E" w:rsidRDefault="00177D86" w:rsidP="00EE20A9">
      <w:pPr>
        <w:spacing w:after="0" w:line="240" w:lineRule="auto"/>
        <w:jc w:val="both"/>
        <w:rPr>
          <w:rFonts w:ascii="Times New Roman" w:hAnsi="Times New Roman"/>
          <w:spacing w:val="-2"/>
          <w:w w:val="96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6.1.Настоящий договор составлен в двух экземплярах, имею</w:t>
      </w:r>
      <w:r w:rsidRPr="00D73B9E">
        <w:rPr>
          <w:rFonts w:ascii="Times New Roman" w:hAnsi="Times New Roman"/>
          <w:sz w:val="24"/>
          <w:szCs w:val="24"/>
        </w:rPr>
        <w:softHyphen/>
        <w:t>щих одинаковую юридическую силу, по одному для каждой из сторон</w:t>
      </w:r>
      <w:r w:rsidRPr="00D73B9E">
        <w:rPr>
          <w:rFonts w:ascii="Times New Roman" w:hAnsi="Times New Roman"/>
          <w:spacing w:val="-2"/>
          <w:w w:val="96"/>
          <w:sz w:val="24"/>
          <w:szCs w:val="24"/>
        </w:rPr>
        <w:t>.</w:t>
      </w:r>
    </w:p>
    <w:p w:rsidR="00177D86" w:rsidRPr="00D73B9E" w:rsidRDefault="00177D86" w:rsidP="00E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7D86" w:rsidRPr="00D73B9E" w:rsidRDefault="00177D86" w:rsidP="00E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7. Реквизиты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2"/>
        <w:gridCol w:w="46"/>
        <w:gridCol w:w="236"/>
        <w:gridCol w:w="97"/>
        <w:gridCol w:w="66"/>
        <w:gridCol w:w="17"/>
        <w:gridCol w:w="180"/>
        <w:gridCol w:w="525"/>
        <w:gridCol w:w="15"/>
        <w:gridCol w:w="229"/>
        <w:gridCol w:w="230"/>
        <w:gridCol w:w="547"/>
        <w:gridCol w:w="74"/>
        <w:gridCol w:w="311"/>
        <w:gridCol w:w="155"/>
        <w:gridCol w:w="74"/>
        <w:gridCol w:w="540"/>
        <w:gridCol w:w="219"/>
        <w:gridCol w:w="321"/>
        <w:gridCol w:w="126"/>
        <w:gridCol w:w="110"/>
        <w:gridCol w:w="1083"/>
        <w:gridCol w:w="236"/>
        <w:gridCol w:w="7"/>
        <w:gridCol w:w="3297"/>
      </w:tblGrid>
      <w:tr w:rsidR="00177D86" w:rsidRPr="00D73B9E" w:rsidTr="00580054">
        <w:trPr>
          <w:trHeight w:val="270"/>
        </w:trPr>
        <w:tc>
          <w:tcPr>
            <w:tcW w:w="9356" w:type="dxa"/>
            <w:gridSpan w:val="26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177D86" w:rsidRPr="00D73B9E" w:rsidTr="00580054">
        <w:trPr>
          <w:trHeight w:val="470"/>
        </w:trPr>
        <w:tc>
          <w:tcPr>
            <w:tcW w:w="9356" w:type="dxa"/>
            <w:gridSpan w:val="26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Наименование ДОО</w:t>
            </w:r>
          </w:p>
        </w:tc>
      </w:tr>
      <w:tr w:rsidR="00177D86" w:rsidRPr="00D73B9E" w:rsidTr="00580054">
        <w:trPr>
          <w:trHeight w:val="243"/>
        </w:trPr>
        <w:tc>
          <w:tcPr>
            <w:tcW w:w="9356" w:type="dxa"/>
            <w:gridSpan w:val="26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</w:tr>
      <w:tr w:rsidR="00177D86" w:rsidRPr="00D73B9E" w:rsidTr="00580054">
        <w:trPr>
          <w:trHeight w:val="277"/>
        </w:trPr>
        <w:tc>
          <w:tcPr>
            <w:tcW w:w="493" w:type="dxa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25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rPr>
          <w:trHeight w:val="235"/>
        </w:trPr>
        <w:tc>
          <w:tcPr>
            <w:tcW w:w="615" w:type="dxa"/>
            <w:gridSpan w:val="2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73B9E">
              <w:rPr>
                <w:rFonts w:ascii="Times New Roman" w:hAnsi="Times New Roman"/>
                <w:sz w:val="24"/>
                <w:szCs w:val="24"/>
              </w:rPr>
              <w:t>/с.:</w:t>
            </w:r>
          </w:p>
        </w:tc>
        <w:tc>
          <w:tcPr>
            <w:tcW w:w="3561" w:type="dxa"/>
            <w:gridSpan w:val="17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7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rPr>
          <w:trHeight w:val="235"/>
        </w:trPr>
        <w:tc>
          <w:tcPr>
            <w:tcW w:w="994" w:type="dxa"/>
            <w:gridSpan w:val="5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8362" w:type="dxa"/>
            <w:gridSpan w:val="21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rPr>
          <w:trHeight w:val="235"/>
        </w:trPr>
        <w:tc>
          <w:tcPr>
            <w:tcW w:w="994" w:type="dxa"/>
            <w:gridSpan w:val="5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8362" w:type="dxa"/>
            <w:gridSpan w:val="21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rPr>
          <w:trHeight w:val="235"/>
        </w:trPr>
        <w:tc>
          <w:tcPr>
            <w:tcW w:w="994" w:type="dxa"/>
            <w:gridSpan w:val="5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lastRenderedPageBreak/>
              <w:t>ОКПО</w:t>
            </w:r>
          </w:p>
        </w:tc>
        <w:tc>
          <w:tcPr>
            <w:tcW w:w="8362" w:type="dxa"/>
            <w:gridSpan w:val="21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rPr>
          <w:trHeight w:val="235"/>
        </w:trPr>
        <w:tc>
          <w:tcPr>
            <w:tcW w:w="994" w:type="dxa"/>
            <w:gridSpan w:val="5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ОКОНХ</w:t>
            </w:r>
          </w:p>
        </w:tc>
        <w:tc>
          <w:tcPr>
            <w:tcW w:w="8362" w:type="dxa"/>
            <w:gridSpan w:val="21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rPr>
          <w:trHeight w:val="539"/>
        </w:trPr>
        <w:tc>
          <w:tcPr>
            <w:tcW w:w="9356" w:type="dxa"/>
            <w:gridSpan w:val="26"/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Директор (заведующая)     ____________________ </w:t>
            </w:r>
          </w:p>
          <w:p w:rsidR="00177D86" w:rsidRPr="00D73B9E" w:rsidRDefault="00177D86" w:rsidP="00CD30C4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Подпись                   (расшифровка)</w:t>
            </w:r>
          </w:p>
        </w:tc>
      </w:tr>
      <w:tr w:rsidR="00177D86" w:rsidRPr="00D73B9E" w:rsidTr="00580054">
        <w:trPr>
          <w:trHeight w:val="250"/>
        </w:trPr>
        <w:tc>
          <w:tcPr>
            <w:tcW w:w="6059" w:type="dxa"/>
            <w:gridSpan w:val="25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РОДИТЕЛЬ (ЗАКОННЫЙ ПРЕДСТАВИТЕЛЬ):</w:t>
            </w:r>
          </w:p>
        </w:tc>
      </w:tr>
      <w:tr w:rsidR="00177D86" w:rsidRPr="00D73B9E" w:rsidTr="00580054"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8296" w:type="dxa"/>
            <w:gridSpan w:val="20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1782" w:type="dxa"/>
            <w:gridSpan w:val="9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021" w:type="dxa"/>
            <w:gridSpan w:val="4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13" w:type="dxa"/>
            <w:gridSpan w:val="10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(кем и когда </w:t>
            </w: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D73B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7D86" w:rsidRPr="00D73B9E" w:rsidTr="00580054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330" w:type="dxa"/>
            <w:gridSpan w:val="15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2026" w:type="dxa"/>
            <w:gridSpan w:val="11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330" w:type="dxa"/>
            <w:gridSpan w:val="15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2026" w:type="dxa"/>
            <w:gridSpan w:val="11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7330" w:type="dxa"/>
            <w:gridSpan w:val="15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661" w:type="dxa"/>
            <w:gridSpan w:val="3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6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3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22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89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       подпись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            расшифровка</w:t>
            </w: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РОДИТЕЛЬ (ЗАКОННЫЙ ПРЕДСТАВИТЕЛЬ):</w:t>
            </w:r>
          </w:p>
        </w:tc>
      </w:tr>
      <w:tr w:rsidR="00177D86" w:rsidRPr="00D73B9E" w:rsidTr="00580054">
        <w:tc>
          <w:tcPr>
            <w:tcW w:w="1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8279" w:type="dxa"/>
            <w:gridSpan w:val="19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1797" w:type="dxa"/>
            <w:gridSpan w:val="10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006" w:type="dxa"/>
            <w:gridSpan w:val="3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68" w:type="dxa"/>
            <w:gridSpan w:val="11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(кем и когда </w:t>
            </w: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D73B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7D86" w:rsidRPr="00D73B9E" w:rsidTr="00580054">
        <w:tc>
          <w:tcPr>
            <w:tcW w:w="2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330" w:type="dxa"/>
            <w:gridSpan w:val="15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2026" w:type="dxa"/>
            <w:gridSpan w:val="11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7330" w:type="dxa"/>
            <w:gridSpan w:val="15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2026" w:type="dxa"/>
            <w:gridSpan w:val="11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Домашний адрес:</w:t>
            </w:r>
          </w:p>
        </w:tc>
        <w:tc>
          <w:tcPr>
            <w:tcW w:w="7330" w:type="dxa"/>
            <w:gridSpan w:val="15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9356" w:type="dxa"/>
            <w:gridSpan w:val="26"/>
            <w:tcBorders>
              <w:top w:val="nil"/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661" w:type="dxa"/>
            <w:gridSpan w:val="3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6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73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left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D86" w:rsidRPr="00D73B9E" w:rsidTr="00580054">
        <w:tc>
          <w:tcPr>
            <w:tcW w:w="22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58005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   подпись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D86" w:rsidRPr="00D73B9E" w:rsidRDefault="00177D86" w:rsidP="00CD30C4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73B9E">
              <w:rPr>
                <w:rFonts w:ascii="Times New Roman" w:hAnsi="Times New Roman"/>
                <w:sz w:val="24"/>
                <w:szCs w:val="24"/>
              </w:rPr>
              <w:t xml:space="preserve">                 расшифровка</w:t>
            </w:r>
          </w:p>
        </w:tc>
      </w:tr>
    </w:tbl>
    <w:p w:rsidR="00177D86" w:rsidRPr="00D73B9E" w:rsidRDefault="00177D86" w:rsidP="00941BBD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D73B9E"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177D86" w:rsidRPr="00D73B9E" w:rsidRDefault="00177D86" w:rsidP="00941BB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eastAsia="ru-RU"/>
        </w:rPr>
        <w:t>Индивидуальная  психолого-педагогическая карта ребенка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eastAsia="ru-RU"/>
        </w:rPr>
        <w:lastRenderedPageBreak/>
        <w:t>Ф.И.О.____________________________________________________________________________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eastAsia="ru-RU"/>
        </w:rPr>
        <w:t>ГОД РОЖД.____________________________________________________________________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eastAsia="ru-RU"/>
        </w:rPr>
        <w:t>ДИАГНОЗ:____________________________________________________________________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eastAsia="ru-RU"/>
        </w:rPr>
        <w:t>СРП ПОСЕЩАЕТ С____________________________________________________________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eastAsia="ru-RU"/>
        </w:rPr>
        <w:t>ДОМ. АДРЕС:__________________________________________________________________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eastAsia="ru-RU"/>
        </w:rPr>
        <w:t>МАТЬ:_________________________________________________________________________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eastAsia="ru-RU"/>
        </w:rPr>
        <w:t>ОТЕЦ:____________________________________________________________________________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D73B9E">
        <w:rPr>
          <w:rFonts w:ascii="Times New Roman" w:hAnsi="Times New Roman"/>
          <w:b/>
          <w:sz w:val="24"/>
          <w:szCs w:val="24"/>
          <w:lang w:eastAsia="ru-RU"/>
        </w:rPr>
        <w:t>. Особенности познавательной сферы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i/>
          <w:sz w:val="24"/>
          <w:szCs w:val="24"/>
          <w:lang w:eastAsia="ru-RU"/>
        </w:rPr>
        <w:t>Восприятие</w:t>
      </w:r>
    </w:p>
    <w:p w:rsidR="00177D86" w:rsidRPr="00D73B9E" w:rsidRDefault="00177D86" w:rsidP="0075214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i/>
          <w:iCs/>
          <w:color w:val="000000"/>
          <w:spacing w:val="-12"/>
          <w:sz w:val="24"/>
          <w:szCs w:val="24"/>
          <w:lang w:eastAsia="ru-RU"/>
        </w:rPr>
        <w:t>Внимание</w:t>
      </w:r>
      <w:r w:rsidRPr="00D73B9E">
        <w:rPr>
          <w:rFonts w:ascii="Times New Roman" w:hAnsi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:</w:t>
      </w:r>
    </w:p>
    <w:p w:rsidR="00177D86" w:rsidRPr="00D73B9E" w:rsidRDefault="00177D86" w:rsidP="0075214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i/>
          <w:iCs/>
          <w:color w:val="000000"/>
          <w:spacing w:val="-12"/>
          <w:sz w:val="24"/>
          <w:szCs w:val="24"/>
          <w:lang w:eastAsia="ru-RU"/>
        </w:rPr>
        <w:t>Память:</w:t>
      </w:r>
    </w:p>
    <w:p w:rsidR="00177D86" w:rsidRPr="00D73B9E" w:rsidRDefault="00177D86" w:rsidP="0075214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Мышление: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73B9E">
        <w:rPr>
          <w:rFonts w:ascii="Times New Roman" w:hAnsi="Times New Roman"/>
          <w:b/>
          <w:sz w:val="24"/>
          <w:szCs w:val="24"/>
          <w:lang w:eastAsia="ru-RU"/>
        </w:rPr>
        <w:t>. Работоспособность на занятиях</w:t>
      </w:r>
    </w:p>
    <w:p w:rsidR="00177D86" w:rsidRPr="00D73B9E" w:rsidRDefault="00177D86" w:rsidP="0075214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Включение в работу___________________________________________________________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Темп выполнения заданий______________________________________________________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Переключаемость__________________________________________________________________________________________________________________________________________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Сосредоточенность________________________________________________________________________________________________________________________________________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Качество работы_________________________________________________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__________________</w:t>
      </w: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Продуктивность___________________________________________________________________________________________________________________________________________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Утомление наступает___________________________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</w:t>
      </w: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D73B9E">
        <w:rPr>
          <w:rFonts w:ascii="Times New Roman" w:hAnsi="Times New Roman"/>
          <w:b/>
          <w:sz w:val="24"/>
          <w:szCs w:val="24"/>
          <w:lang w:eastAsia="ru-RU"/>
        </w:rPr>
        <w:t>. Особенности эмоционально-волевой сферы</w:t>
      </w:r>
    </w:p>
    <w:p w:rsidR="00177D86" w:rsidRPr="00D73B9E" w:rsidRDefault="00177D86" w:rsidP="0075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Общий эмоциональный фон____________________________________________________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Какие эмоции превалируют____________________________________________________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Заинтересованность ребенка в выполнении заданий______________________________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Реакция на успех или неудачу______________________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Адекватность реакций________________________________________________________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Возбудимость________________________________________________________________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Наличие аффективных реакций, наличие страхов, проявление негативизма__________________________________________________________________</w:t>
      </w: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Возможность адекватной оценки своих результатов_____________________________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Способность к волевому усилию____________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D73B9E">
        <w:rPr>
          <w:rFonts w:ascii="Times New Roman" w:hAnsi="Times New Roman"/>
          <w:b/>
          <w:sz w:val="24"/>
          <w:szCs w:val="24"/>
          <w:lang w:eastAsia="ru-RU"/>
        </w:rPr>
        <w:t>. Личностно-характерологические особенности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Самооценка_________________________________________________________________________________________________________________________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Отношение с родителями или педагогами___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Активность_________________________________________________________________________________________________________________________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Тревожность________________________________________________________________________________________________________________________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Агрессивность_______________________________________________________________________________________________________________________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</w:t>
      </w:r>
    </w:p>
    <w:p w:rsidR="00177D86" w:rsidRPr="00D73B9E" w:rsidRDefault="00177D86" w:rsidP="0075214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Критичность___________________________________________________________________________________________________________________________________________________________________________________________________________________________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D73B9E">
        <w:rPr>
          <w:rFonts w:ascii="Times New Roman" w:hAnsi="Times New Roman"/>
          <w:b/>
          <w:sz w:val="24"/>
          <w:szCs w:val="24"/>
          <w:lang w:eastAsia="ru-RU"/>
        </w:rPr>
        <w:t>. Рекомендации</w:t>
      </w:r>
    </w:p>
    <w:p w:rsidR="00177D86" w:rsidRPr="00D73B9E" w:rsidRDefault="00177D86" w:rsidP="007521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7D86" w:rsidRPr="00D73B9E" w:rsidRDefault="00177D86" w:rsidP="00752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Рекомендации  педагогам службы СРП 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</w:t>
      </w:r>
    </w:p>
    <w:p w:rsidR="00177D86" w:rsidRPr="00D73B9E" w:rsidRDefault="00177D86" w:rsidP="007521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</w:t>
      </w: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</w:t>
      </w:r>
    </w:p>
    <w:p w:rsidR="00177D86" w:rsidRPr="00D73B9E" w:rsidRDefault="00177D86" w:rsidP="007521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Рекомендации родителям________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</w:t>
      </w:r>
      <w:r w:rsidRPr="00D73B9E">
        <w:rPr>
          <w:rFonts w:ascii="Times New Roman" w:hAnsi="Times New Roman"/>
          <w:b/>
          <w:bCs/>
          <w:i/>
          <w:sz w:val="24"/>
          <w:szCs w:val="24"/>
          <w:lang w:eastAsia="ru-RU"/>
        </w:rPr>
        <w:t>___________________________________</w:t>
      </w:r>
    </w:p>
    <w:p w:rsidR="00177D86" w:rsidRPr="00D73B9E" w:rsidRDefault="00177D86" w:rsidP="007521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Pr="00D73B9E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</w:p>
    <w:p w:rsidR="00177D86" w:rsidRPr="00D73B9E" w:rsidRDefault="00177D86" w:rsidP="00752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7D86" w:rsidRPr="00D73B9E" w:rsidRDefault="00177D86" w:rsidP="00752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. Динамика развития</w:t>
      </w:r>
    </w:p>
    <w:p w:rsidR="00177D86" w:rsidRPr="00D73B9E" w:rsidRDefault="00177D86" w:rsidP="007521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3B9E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7D86" w:rsidRPr="00D73B9E" w:rsidRDefault="00177D86" w:rsidP="007521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3B9E">
        <w:rPr>
          <w:rFonts w:ascii="Times New Roman" w:hAnsi="Times New Roman"/>
          <w:sz w:val="24"/>
          <w:szCs w:val="24"/>
          <w:lang w:eastAsia="ru-RU"/>
        </w:rPr>
        <w:t>Педагог-психолог___________                                                                     ____________ Дата</w:t>
      </w:r>
    </w:p>
    <w:p w:rsidR="00177D86" w:rsidRPr="00D73B9E" w:rsidRDefault="00177D86" w:rsidP="006F25A2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eastAsia="en-US"/>
        </w:rPr>
      </w:pP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  <w:r w:rsidRPr="00D73B9E">
        <w:rPr>
          <w:lang w:eastAsia="en-US"/>
        </w:rPr>
        <w:t>Приложение № 6</w:t>
      </w:r>
    </w:p>
    <w:p w:rsidR="00177D86" w:rsidRPr="00D73B9E" w:rsidRDefault="00177D86" w:rsidP="00F11F40">
      <w:pPr>
        <w:pStyle w:val="a3"/>
        <w:shd w:val="clear" w:color="auto" w:fill="FFFFFF"/>
        <w:spacing w:before="0" w:beforeAutospacing="0" w:after="0" w:afterAutospacing="0"/>
        <w:ind w:firstLine="510"/>
        <w:jc w:val="right"/>
        <w:rPr>
          <w:lang w:eastAsia="en-US"/>
        </w:rPr>
      </w:pPr>
    </w:p>
    <w:p w:rsidR="00177D86" w:rsidRPr="00D73B9E" w:rsidRDefault="00177D86" w:rsidP="00D62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sz w:val="24"/>
          <w:szCs w:val="24"/>
        </w:rPr>
        <w:t>Карта речевого развития ребенка</w:t>
      </w:r>
    </w:p>
    <w:p w:rsidR="00177D86" w:rsidRPr="00D73B9E" w:rsidRDefault="00177D86" w:rsidP="005800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Фамилия, имя ребёнка_________________________________________________________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Дата рождения_______________________________________________________________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Домашний адрес______________________________________________________________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Раннее психомоторное развитие: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когда стал держать голову______________________________________________________  сидеть________________________________________________________________________</w:t>
      </w:r>
      <w:r w:rsidRPr="00D73B9E">
        <w:rPr>
          <w:rFonts w:ascii="Times New Roman" w:hAnsi="Times New Roman"/>
          <w:sz w:val="24"/>
          <w:szCs w:val="24"/>
        </w:rPr>
        <w:br/>
        <w:t xml:space="preserve"> ходить_______________________________________________________________________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Раннее речевое развитие: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гуление_______________________________________________________________________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лепет_________________________________________________________________________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первые слова__________________________________________________________________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первые  фразы_________________________________________________________________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прерывалось ли речевое развитие (по какой    причине)______________________________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Наличие двуязычия у членов семьи:______________________________________________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Состояние общей моторики: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в норме______________________________________________________________________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моторная напряжённость________________________________________________________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скованность движений__________________________________________________________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координация движений_________________________________________________________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неловкость____________________________________________________________________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</w:t>
      </w:r>
      <w:r w:rsidRPr="00D73B9E">
        <w:rPr>
          <w:rFonts w:ascii="Times New Roman" w:hAnsi="Times New Roman"/>
          <w:b/>
          <w:i/>
          <w:sz w:val="24"/>
          <w:szCs w:val="24"/>
        </w:rPr>
        <w:t>Состояние мелкой моторики пальцев рук: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Анатомическое строение артикуляционного аппарата: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губы_________________________________________________________________________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зубы_________________________________________________________________________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прикус_______________________________________________________________________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подъязычная уздечка___________________________________________________________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язык_________________________________________________________________________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Общее звучание речи</w:t>
      </w:r>
      <w:r w:rsidRPr="00D73B9E">
        <w:rPr>
          <w:rFonts w:ascii="Times New Roman" w:hAnsi="Times New Roman"/>
          <w:sz w:val="24"/>
          <w:szCs w:val="24"/>
        </w:rPr>
        <w:t>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темп_________________________________________________________________________ 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ритм_________________________________________________________________________ 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голос_________________________________________________________________________ 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дыхание______________________________________________________________________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</w:t>
      </w:r>
      <w:r w:rsidRPr="00D73B9E">
        <w:rPr>
          <w:rFonts w:ascii="Times New Roman" w:hAnsi="Times New Roman"/>
          <w:b/>
          <w:i/>
          <w:sz w:val="24"/>
          <w:szCs w:val="24"/>
        </w:rPr>
        <w:t>Звукопроизношение: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1. Воспроизведение звукоподражаний: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кукла плачет__________________________________________________________________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заблудились в лесу 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поезд гудит 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мышка пищит_________________________________________________________________ 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корова мычит__________________________________________________________________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собачка лает___________________________________________________________________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lastRenderedPageBreak/>
        <w:t>2. Нарушенные звуки: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50"/>
        <w:gridCol w:w="609"/>
        <w:gridCol w:w="609"/>
        <w:gridCol w:w="2134"/>
      </w:tblGrid>
      <w:tr w:rsidR="00177D86" w:rsidRPr="00D73B9E" w:rsidTr="00580054">
        <w:trPr>
          <w:trHeight w:val="211"/>
        </w:trPr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C’</w:t>
            </w: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D73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73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73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Т,</w:t>
            </w:r>
            <w:r w:rsidRPr="00D73B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Г, К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В, Ф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B9E">
              <w:rPr>
                <w:rFonts w:ascii="Times New Roman" w:hAnsi="Times New Roman"/>
                <w:b/>
                <w:sz w:val="24"/>
                <w:szCs w:val="24"/>
              </w:rPr>
              <w:t>Др.</w:t>
            </w:r>
          </w:p>
        </w:tc>
      </w:tr>
      <w:tr w:rsidR="00177D86" w:rsidRPr="00D73B9E" w:rsidTr="00580054">
        <w:trPr>
          <w:trHeight w:val="483"/>
        </w:trPr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177D86" w:rsidRPr="00D73B9E" w:rsidRDefault="00177D86" w:rsidP="000E7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Слоговая структура слов:______________________________________________________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Фонематический слух (с 3,5 лет):_______________________________________________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</w:t>
      </w:r>
      <w:r w:rsidRPr="00D73B9E">
        <w:rPr>
          <w:rFonts w:ascii="Times New Roman" w:hAnsi="Times New Roman"/>
          <w:b/>
          <w:i/>
          <w:sz w:val="24"/>
          <w:szCs w:val="24"/>
        </w:rPr>
        <w:t>Понимание речи:_____________________________________________________________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</w:t>
      </w:r>
      <w:r w:rsidRPr="00D73B9E">
        <w:rPr>
          <w:rFonts w:ascii="Times New Roman" w:hAnsi="Times New Roman"/>
          <w:b/>
          <w:i/>
          <w:sz w:val="24"/>
          <w:szCs w:val="24"/>
        </w:rPr>
        <w:t>Лексика: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Части предметов_______________________________________________________________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Обобщающие понятия__________________________________________________________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Глагольный словарь____________________________________________________________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Словарь признаков_____________________________________________________________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</w:t>
      </w:r>
      <w:r w:rsidRPr="00D73B9E">
        <w:rPr>
          <w:rFonts w:ascii="Times New Roman" w:hAnsi="Times New Roman"/>
          <w:b/>
          <w:i/>
          <w:sz w:val="24"/>
          <w:szCs w:val="24"/>
        </w:rPr>
        <w:t>Грамматический строй: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73B9E">
        <w:rPr>
          <w:rFonts w:ascii="Times New Roman" w:hAnsi="Times New Roman"/>
          <w:sz w:val="24"/>
          <w:szCs w:val="24"/>
        </w:rPr>
        <w:t xml:space="preserve">1.Согласование прил. с сущ. в </w:t>
      </w:r>
      <w:proofErr w:type="spellStart"/>
      <w:r w:rsidRPr="00D73B9E">
        <w:rPr>
          <w:rFonts w:ascii="Times New Roman" w:hAnsi="Times New Roman"/>
          <w:sz w:val="24"/>
          <w:szCs w:val="24"/>
        </w:rPr>
        <w:t>ед.ч</w:t>
      </w:r>
      <w:proofErr w:type="spellEnd"/>
      <w:r w:rsidRPr="00D73B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3B9E">
        <w:rPr>
          <w:rFonts w:ascii="Times New Roman" w:hAnsi="Times New Roman"/>
          <w:sz w:val="24"/>
          <w:szCs w:val="24"/>
        </w:rPr>
        <w:t>м.р</w:t>
      </w:r>
      <w:proofErr w:type="spellEnd"/>
      <w:r w:rsidRPr="00D73B9E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D73B9E">
        <w:rPr>
          <w:rFonts w:ascii="Times New Roman" w:hAnsi="Times New Roman"/>
          <w:sz w:val="24"/>
          <w:szCs w:val="24"/>
        </w:rPr>
        <w:t>ж.р</w:t>
      </w:r>
      <w:proofErr w:type="spellEnd"/>
      <w:r w:rsidRPr="00D73B9E">
        <w:rPr>
          <w:rFonts w:ascii="Times New Roman" w:hAnsi="Times New Roman"/>
          <w:sz w:val="24"/>
          <w:szCs w:val="24"/>
        </w:rPr>
        <w:t>._____________________________________</w:t>
      </w:r>
      <w:proofErr w:type="gramEnd"/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2.Мн. ч. сущ._________________________________________________________________ 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3.Ед.ч. сущ. Р. П._____________________________________________________________ 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4.Уменьшительно-ласкательная форма сущ.:______________________________________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Образование предложно-падежных конструкций (с 3 лет</w:t>
      </w:r>
      <w:r w:rsidRPr="00D73B9E">
        <w:rPr>
          <w:rFonts w:ascii="Times New Roman" w:hAnsi="Times New Roman"/>
          <w:sz w:val="24"/>
          <w:szCs w:val="24"/>
        </w:rPr>
        <w:t>):________________________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 xml:space="preserve">Связная речь:_________________________________________________________________ 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b/>
          <w:i/>
          <w:sz w:val="24"/>
          <w:szCs w:val="24"/>
        </w:rPr>
        <w:t>Рекомендации</w:t>
      </w: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Дата________________ </w:t>
      </w:r>
    </w:p>
    <w:p w:rsidR="00177D86" w:rsidRPr="00D73B9E" w:rsidRDefault="00177D86" w:rsidP="000E7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86" w:rsidRPr="00D73B9E" w:rsidRDefault="00177D86" w:rsidP="000E79C3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lang w:val="en-US" w:eastAsia="en-US"/>
        </w:rPr>
      </w:pPr>
    </w:p>
    <w:sectPr w:rsidR="00177D86" w:rsidRPr="00D73B9E" w:rsidSect="00580054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3" w:rsidRDefault="007C2A73" w:rsidP="008103A7">
      <w:pPr>
        <w:spacing w:after="0" w:line="240" w:lineRule="auto"/>
      </w:pPr>
      <w:r>
        <w:separator/>
      </w:r>
    </w:p>
  </w:endnote>
  <w:endnote w:type="continuationSeparator" w:id="0">
    <w:p w:rsidR="007C2A73" w:rsidRDefault="007C2A73" w:rsidP="0081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86" w:rsidRDefault="00BC0BF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B9E">
      <w:rPr>
        <w:noProof/>
      </w:rPr>
      <w:t>3</w:t>
    </w:r>
    <w:r>
      <w:rPr>
        <w:noProof/>
      </w:rPr>
      <w:fldChar w:fldCharType="end"/>
    </w:r>
  </w:p>
  <w:p w:rsidR="00177D86" w:rsidRDefault="00177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3" w:rsidRDefault="007C2A73" w:rsidP="008103A7">
      <w:pPr>
        <w:spacing w:after="0" w:line="240" w:lineRule="auto"/>
      </w:pPr>
      <w:r>
        <w:separator/>
      </w:r>
    </w:p>
  </w:footnote>
  <w:footnote w:type="continuationSeparator" w:id="0">
    <w:p w:rsidR="007C2A73" w:rsidRDefault="007C2A73" w:rsidP="0081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71C"/>
    <w:multiLevelType w:val="hybridMultilevel"/>
    <w:tmpl w:val="25DA904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13B3C53"/>
    <w:multiLevelType w:val="hybridMultilevel"/>
    <w:tmpl w:val="E162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2734"/>
    <w:multiLevelType w:val="hybridMultilevel"/>
    <w:tmpl w:val="55D64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FA9"/>
    <w:multiLevelType w:val="hybridMultilevel"/>
    <w:tmpl w:val="A8BE1C72"/>
    <w:lvl w:ilvl="0" w:tplc="32C64FB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60B83"/>
    <w:multiLevelType w:val="hybridMultilevel"/>
    <w:tmpl w:val="D4D223F4"/>
    <w:lvl w:ilvl="0" w:tplc="AC0A791E">
      <w:numFmt w:val="bullet"/>
      <w:lvlText w:val="•"/>
      <w:lvlJc w:val="left"/>
      <w:pPr>
        <w:ind w:left="1365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7FDA2FBC"/>
    <w:multiLevelType w:val="hybridMultilevel"/>
    <w:tmpl w:val="F0185A38"/>
    <w:lvl w:ilvl="0" w:tplc="8AEAD59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3FC8A3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C24A5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CE6C1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F26C5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20AA9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56C9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3EB5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0A86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B0"/>
    <w:rsid w:val="00003639"/>
    <w:rsid w:val="00011CAD"/>
    <w:rsid w:val="00034C79"/>
    <w:rsid w:val="000416CB"/>
    <w:rsid w:val="00046F26"/>
    <w:rsid w:val="00072176"/>
    <w:rsid w:val="00087529"/>
    <w:rsid w:val="00091F17"/>
    <w:rsid w:val="000945CB"/>
    <w:rsid w:val="000B2E72"/>
    <w:rsid w:val="000C068D"/>
    <w:rsid w:val="000E79C3"/>
    <w:rsid w:val="0010580C"/>
    <w:rsid w:val="0012015B"/>
    <w:rsid w:val="00133C85"/>
    <w:rsid w:val="00145946"/>
    <w:rsid w:val="00151359"/>
    <w:rsid w:val="00151401"/>
    <w:rsid w:val="00156287"/>
    <w:rsid w:val="00171FFE"/>
    <w:rsid w:val="00177D86"/>
    <w:rsid w:val="00186727"/>
    <w:rsid w:val="00186DF7"/>
    <w:rsid w:val="00191F5D"/>
    <w:rsid w:val="001B4A32"/>
    <w:rsid w:val="001D0F74"/>
    <w:rsid w:val="001E2073"/>
    <w:rsid w:val="00203F83"/>
    <w:rsid w:val="00204B2C"/>
    <w:rsid w:val="00211102"/>
    <w:rsid w:val="00223618"/>
    <w:rsid w:val="00232CF8"/>
    <w:rsid w:val="00236989"/>
    <w:rsid w:val="00237195"/>
    <w:rsid w:val="002448BE"/>
    <w:rsid w:val="002457ED"/>
    <w:rsid w:val="00273C5F"/>
    <w:rsid w:val="00290F77"/>
    <w:rsid w:val="002C0083"/>
    <w:rsid w:val="002C0A66"/>
    <w:rsid w:val="002C4D59"/>
    <w:rsid w:val="002D3D2D"/>
    <w:rsid w:val="002E1417"/>
    <w:rsid w:val="002E79F8"/>
    <w:rsid w:val="00302BA8"/>
    <w:rsid w:val="00315DCA"/>
    <w:rsid w:val="003169EA"/>
    <w:rsid w:val="00322902"/>
    <w:rsid w:val="003267FF"/>
    <w:rsid w:val="0033445E"/>
    <w:rsid w:val="003353D4"/>
    <w:rsid w:val="0033759F"/>
    <w:rsid w:val="00353DDC"/>
    <w:rsid w:val="00354631"/>
    <w:rsid w:val="003549A1"/>
    <w:rsid w:val="00365BBE"/>
    <w:rsid w:val="003731DE"/>
    <w:rsid w:val="003915B3"/>
    <w:rsid w:val="00395171"/>
    <w:rsid w:val="003956C2"/>
    <w:rsid w:val="003967B0"/>
    <w:rsid w:val="003A2CF1"/>
    <w:rsid w:val="003A67BE"/>
    <w:rsid w:val="003D4B6F"/>
    <w:rsid w:val="00407E6F"/>
    <w:rsid w:val="00435B9D"/>
    <w:rsid w:val="00441E89"/>
    <w:rsid w:val="0045411D"/>
    <w:rsid w:val="00456359"/>
    <w:rsid w:val="00457D15"/>
    <w:rsid w:val="004700A9"/>
    <w:rsid w:val="00471D6C"/>
    <w:rsid w:val="00484043"/>
    <w:rsid w:val="00497918"/>
    <w:rsid w:val="004B5430"/>
    <w:rsid w:val="004B6270"/>
    <w:rsid w:val="004B72BD"/>
    <w:rsid w:val="004C790D"/>
    <w:rsid w:val="004D6A42"/>
    <w:rsid w:val="004E312E"/>
    <w:rsid w:val="004F5075"/>
    <w:rsid w:val="004F5F1A"/>
    <w:rsid w:val="00525729"/>
    <w:rsid w:val="00532C4F"/>
    <w:rsid w:val="0053527E"/>
    <w:rsid w:val="00542AAE"/>
    <w:rsid w:val="00550832"/>
    <w:rsid w:val="00562652"/>
    <w:rsid w:val="005730F3"/>
    <w:rsid w:val="00580054"/>
    <w:rsid w:val="00580DB1"/>
    <w:rsid w:val="005839F2"/>
    <w:rsid w:val="0059046C"/>
    <w:rsid w:val="005926C5"/>
    <w:rsid w:val="005941A6"/>
    <w:rsid w:val="00594B75"/>
    <w:rsid w:val="005968FA"/>
    <w:rsid w:val="005A428D"/>
    <w:rsid w:val="005A6BAA"/>
    <w:rsid w:val="005B70A2"/>
    <w:rsid w:val="005F0A84"/>
    <w:rsid w:val="005F592C"/>
    <w:rsid w:val="0060390C"/>
    <w:rsid w:val="006136B2"/>
    <w:rsid w:val="00614F4A"/>
    <w:rsid w:val="00616852"/>
    <w:rsid w:val="0062107C"/>
    <w:rsid w:val="0062627D"/>
    <w:rsid w:val="00630CDB"/>
    <w:rsid w:val="00633E10"/>
    <w:rsid w:val="0063689D"/>
    <w:rsid w:val="0065041B"/>
    <w:rsid w:val="00653CBB"/>
    <w:rsid w:val="00661893"/>
    <w:rsid w:val="00671F41"/>
    <w:rsid w:val="006B5225"/>
    <w:rsid w:val="006B7356"/>
    <w:rsid w:val="006D5294"/>
    <w:rsid w:val="006F25A2"/>
    <w:rsid w:val="00713D70"/>
    <w:rsid w:val="00714720"/>
    <w:rsid w:val="007472E9"/>
    <w:rsid w:val="00750258"/>
    <w:rsid w:val="0075214F"/>
    <w:rsid w:val="00756E15"/>
    <w:rsid w:val="007757C6"/>
    <w:rsid w:val="00782787"/>
    <w:rsid w:val="00793C4C"/>
    <w:rsid w:val="00797538"/>
    <w:rsid w:val="007B70C4"/>
    <w:rsid w:val="007C2A73"/>
    <w:rsid w:val="007D1379"/>
    <w:rsid w:val="007D2F88"/>
    <w:rsid w:val="007E6E65"/>
    <w:rsid w:val="00800984"/>
    <w:rsid w:val="008103A7"/>
    <w:rsid w:val="00814292"/>
    <w:rsid w:val="0081540F"/>
    <w:rsid w:val="00826BC6"/>
    <w:rsid w:val="00834120"/>
    <w:rsid w:val="00886890"/>
    <w:rsid w:val="008911B9"/>
    <w:rsid w:val="008931CE"/>
    <w:rsid w:val="00897579"/>
    <w:rsid w:val="008A007D"/>
    <w:rsid w:val="008A0B9A"/>
    <w:rsid w:val="008F126C"/>
    <w:rsid w:val="009052A3"/>
    <w:rsid w:val="00931729"/>
    <w:rsid w:val="009334A2"/>
    <w:rsid w:val="00941BBD"/>
    <w:rsid w:val="00943C6E"/>
    <w:rsid w:val="009509C4"/>
    <w:rsid w:val="00953C5D"/>
    <w:rsid w:val="00966E55"/>
    <w:rsid w:val="009673A7"/>
    <w:rsid w:val="009817BE"/>
    <w:rsid w:val="00984F1C"/>
    <w:rsid w:val="009A04AC"/>
    <w:rsid w:val="009A0553"/>
    <w:rsid w:val="009A689B"/>
    <w:rsid w:val="009D0701"/>
    <w:rsid w:val="009D6494"/>
    <w:rsid w:val="009E1931"/>
    <w:rsid w:val="009F08A3"/>
    <w:rsid w:val="009F10D9"/>
    <w:rsid w:val="00A02924"/>
    <w:rsid w:val="00A038CD"/>
    <w:rsid w:val="00A068C4"/>
    <w:rsid w:val="00A16D20"/>
    <w:rsid w:val="00A27B2F"/>
    <w:rsid w:val="00A3525C"/>
    <w:rsid w:val="00A359C6"/>
    <w:rsid w:val="00A417C2"/>
    <w:rsid w:val="00A44EB3"/>
    <w:rsid w:val="00A637DC"/>
    <w:rsid w:val="00A67071"/>
    <w:rsid w:val="00A80384"/>
    <w:rsid w:val="00A87FD8"/>
    <w:rsid w:val="00A97338"/>
    <w:rsid w:val="00AC23B4"/>
    <w:rsid w:val="00AC2B62"/>
    <w:rsid w:val="00AC50A5"/>
    <w:rsid w:val="00AE1389"/>
    <w:rsid w:val="00AE3F06"/>
    <w:rsid w:val="00AF62BB"/>
    <w:rsid w:val="00B01723"/>
    <w:rsid w:val="00B01DA1"/>
    <w:rsid w:val="00B1198C"/>
    <w:rsid w:val="00B20C83"/>
    <w:rsid w:val="00B260F2"/>
    <w:rsid w:val="00B33498"/>
    <w:rsid w:val="00B355C3"/>
    <w:rsid w:val="00B43AF2"/>
    <w:rsid w:val="00B465FC"/>
    <w:rsid w:val="00B57875"/>
    <w:rsid w:val="00B76E09"/>
    <w:rsid w:val="00BA36B9"/>
    <w:rsid w:val="00BC0BF9"/>
    <w:rsid w:val="00BC22FD"/>
    <w:rsid w:val="00BD1C75"/>
    <w:rsid w:val="00BD7DF0"/>
    <w:rsid w:val="00BE11C4"/>
    <w:rsid w:val="00BF56C6"/>
    <w:rsid w:val="00BF6685"/>
    <w:rsid w:val="00C16A0E"/>
    <w:rsid w:val="00C342E9"/>
    <w:rsid w:val="00C51CBE"/>
    <w:rsid w:val="00C62618"/>
    <w:rsid w:val="00C67030"/>
    <w:rsid w:val="00C71CAC"/>
    <w:rsid w:val="00C827F1"/>
    <w:rsid w:val="00C86216"/>
    <w:rsid w:val="00C92623"/>
    <w:rsid w:val="00C939D6"/>
    <w:rsid w:val="00CB7732"/>
    <w:rsid w:val="00CC66FD"/>
    <w:rsid w:val="00CD30C4"/>
    <w:rsid w:val="00CE0E20"/>
    <w:rsid w:val="00CE1656"/>
    <w:rsid w:val="00CE6782"/>
    <w:rsid w:val="00CF17E3"/>
    <w:rsid w:val="00D2146E"/>
    <w:rsid w:val="00D35805"/>
    <w:rsid w:val="00D37EE5"/>
    <w:rsid w:val="00D51585"/>
    <w:rsid w:val="00D608C3"/>
    <w:rsid w:val="00D6202D"/>
    <w:rsid w:val="00D73B9E"/>
    <w:rsid w:val="00D77878"/>
    <w:rsid w:val="00D91E8E"/>
    <w:rsid w:val="00DA2BCC"/>
    <w:rsid w:val="00DC4C3F"/>
    <w:rsid w:val="00DC56D6"/>
    <w:rsid w:val="00DD0538"/>
    <w:rsid w:val="00DD3DD8"/>
    <w:rsid w:val="00DD5D96"/>
    <w:rsid w:val="00DE64BD"/>
    <w:rsid w:val="00DE66E2"/>
    <w:rsid w:val="00E200F9"/>
    <w:rsid w:val="00E20D68"/>
    <w:rsid w:val="00E22CEB"/>
    <w:rsid w:val="00E27040"/>
    <w:rsid w:val="00E334DF"/>
    <w:rsid w:val="00E34CF2"/>
    <w:rsid w:val="00E36F12"/>
    <w:rsid w:val="00E37BDA"/>
    <w:rsid w:val="00E43C3F"/>
    <w:rsid w:val="00E446B6"/>
    <w:rsid w:val="00E571A9"/>
    <w:rsid w:val="00E730F0"/>
    <w:rsid w:val="00E80E4B"/>
    <w:rsid w:val="00E9782F"/>
    <w:rsid w:val="00EA47E4"/>
    <w:rsid w:val="00EB461B"/>
    <w:rsid w:val="00ED6BC9"/>
    <w:rsid w:val="00ED7CD2"/>
    <w:rsid w:val="00EE20A9"/>
    <w:rsid w:val="00EE23F0"/>
    <w:rsid w:val="00F11F40"/>
    <w:rsid w:val="00F145A0"/>
    <w:rsid w:val="00F265C4"/>
    <w:rsid w:val="00F279C6"/>
    <w:rsid w:val="00F5111F"/>
    <w:rsid w:val="00F641FE"/>
    <w:rsid w:val="00F725A8"/>
    <w:rsid w:val="00F74BA0"/>
    <w:rsid w:val="00FA47F1"/>
    <w:rsid w:val="00FA494A"/>
    <w:rsid w:val="00FA4D52"/>
    <w:rsid w:val="00FA66A1"/>
    <w:rsid w:val="00FD73F9"/>
    <w:rsid w:val="00FF4793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A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0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0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D91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20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1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103A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81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03A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81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03A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730F3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DD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D5D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26BC6"/>
    <w:rPr>
      <w:rFonts w:cs="Times New Roman"/>
    </w:rPr>
  </w:style>
  <w:style w:type="character" w:styleId="ae">
    <w:name w:val="Strong"/>
    <w:basedOn w:val="a0"/>
    <w:uiPriority w:val="99"/>
    <w:qFormat/>
    <w:locked/>
    <w:rsid w:val="000C068D"/>
    <w:rPr>
      <w:rFonts w:cs="Times New Roman"/>
      <w:b/>
      <w:bCs/>
    </w:rPr>
  </w:style>
  <w:style w:type="paragraph" w:styleId="11">
    <w:name w:val="toc 1"/>
    <w:basedOn w:val="a"/>
    <w:next w:val="a"/>
    <w:autoRedefine/>
    <w:uiPriority w:val="99"/>
    <w:locked/>
    <w:rsid w:val="000C068D"/>
    <w:pPr>
      <w:spacing w:after="0" w:line="240" w:lineRule="auto"/>
    </w:pPr>
    <w:rPr>
      <w:rFonts w:ascii="Times New Roman" w:hAnsi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A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0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0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D91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20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1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103A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81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03A7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81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03A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730F3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DD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D5D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26BC6"/>
    <w:rPr>
      <w:rFonts w:cs="Times New Roman"/>
    </w:rPr>
  </w:style>
  <w:style w:type="character" w:styleId="ae">
    <w:name w:val="Strong"/>
    <w:basedOn w:val="a0"/>
    <w:uiPriority w:val="99"/>
    <w:qFormat/>
    <w:locked/>
    <w:rsid w:val="000C068D"/>
    <w:rPr>
      <w:rFonts w:cs="Times New Roman"/>
      <w:b/>
      <w:bCs/>
    </w:rPr>
  </w:style>
  <w:style w:type="paragraph" w:styleId="11">
    <w:name w:val="toc 1"/>
    <w:basedOn w:val="a"/>
    <w:next w:val="a"/>
    <w:autoRedefine/>
    <w:uiPriority w:val="99"/>
    <w:locked/>
    <w:rsid w:val="000C068D"/>
    <w:pPr>
      <w:spacing w:after="0" w:line="240" w:lineRule="auto"/>
    </w:pPr>
    <w:rPr>
      <w:rFonts w:ascii="Times New Roman" w:hAnsi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39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4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4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04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8278</Words>
  <Characters>47188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User-Zav</cp:lastModifiedBy>
  <cp:revision>3</cp:revision>
  <cp:lastPrinted>2015-06-17T09:40:00Z</cp:lastPrinted>
  <dcterms:created xsi:type="dcterms:W3CDTF">2018-12-24T07:45:00Z</dcterms:created>
  <dcterms:modified xsi:type="dcterms:W3CDTF">2018-12-24T07:48:00Z</dcterms:modified>
</cp:coreProperties>
</file>