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10" w:rsidRDefault="00FC1EF7" w:rsidP="00FC1EF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C1E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Подготовка детей с нарушениями речи к школе</w:t>
      </w:r>
    </w:p>
    <w:p w:rsidR="00FC1EF7" w:rsidRPr="00FC1EF7" w:rsidRDefault="00FC1EF7" w:rsidP="00FC1EF7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1EF7">
        <w:rPr>
          <w:color w:val="000000"/>
          <w:sz w:val="28"/>
          <w:szCs w:val="28"/>
        </w:rPr>
        <w:t xml:space="preserve">Скоро Ваш ребёнок дошкольник станет школьником. Это новый социальный статус. Переход от игровой деятельности </w:t>
      </w:r>
      <w:proofErr w:type="gramStart"/>
      <w:r w:rsidRPr="00FC1EF7">
        <w:rPr>
          <w:color w:val="000000"/>
          <w:sz w:val="28"/>
          <w:szCs w:val="28"/>
        </w:rPr>
        <w:t>к</w:t>
      </w:r>
      <w:proofErr w:type="gramEnd"/>
      <w:r w:rsidRPr="00FC1EF7">
        <w:rPr>
          <w:color w:val="000000"/>
          <w:sz w:val="28"/>
          <w:szCs w:val="28"/>
        </w:rPr>
        <w:t xml:space="preserve"> учебной очень важен для ребёнка. Готовность к школьному обучению формируется задолго до поступления в школу и включает не только хорошее физическое развитие, достаточный запас знаний и представлений об окружающем, но и определённый уровень развития речи.</w:t>
      </w:r>
    </w:p>
    <w:p w:rsidR="00FC1EF7" w:rsidRPr="00FC1EF7" w:rsidRDefault="00FC1EF7" w:rsidP="00FC1EF7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>Особые критерии готовности к школьному обучению предъявляются к усвоению ребёнком родного языка как средства общения. А это: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1. </w:t>
      </w:r>
      <w:proofErr w:type="spellStart"/>
      <w:r w:rsidRPr="00FC1EF7">
        <w:rPr>
          <w:color w:val="000000"/>
          <w:sz w:val="28"/>
          <w:szCs w:val="28"/>
        </w:rPr>
        <w:t>Сформированность</w:t>
      </w:r>
      <w:proofErr w:type="spellEnd"/>
      <w:r w:rsidRPr="00FC1EF7">
        <w:rPr>
          <w:color w:val="000000"/>
          <w:sz w:val="28"/>
          <w:szCs w:val="28"/>
        </w:rPr>
        <w:t xml:space="preserve"> звуковой стороны речи. У ребёнка должно быть правильное, чёткое произношение звуков всех </w:t>
      </w:r>
      <w:r w:rsidRPr="00FC1EF7">
        <w:rPr>
          <w:color w:val="000000"/>
          <w:sz w:val="28"/>
          <w:szCs w:val="28"/>
          <w:bdr w:val="none" w:sz="0" w:space="0" w:color="auto" w:frame="1"/>
        </w:rPr>
        <w:t>фонетических</w:t>
      </w:r>
      <w:r w:rsidRPr="00FC1EF7">
        <w:rPr>
          <w:color w:val="000000"/>
          <w:sz w:val="28"/>
          <w:szCs w:val="28"/>
        </w:rPr>
        <w:t> групп.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2. </w:t>
      </w:r>
      <w:proofErr w:type="spellStart"/>
      <w:r w:rsidRPr="00FC1EF7">
        <w:rPr>
          <w:color w:val="000000"/>
          <w:sz w:val="28"/>
          <w:szCs w:val="28"/>
        </w:rPr>
        <w:t>Сформированность</w:t>
      </w:r>
      <w:proofErr w:type="spellEnd"/>
      <w:r w:rsidRPr="00FC1EF7">
        <w:rPr>
          <w:color w:val="000000"/>
          <w:sz w:val="28"/>
          <w:szCs w:val="28"/>
        </w:rPr>
        <w:t> </w:t>
      </w:r>
      <w:hyperlink r:id="rId4" w:tooltip="Фонема" w:history="1">
        <w:proofErr w:type="gramStart"/>
        <w:r w:rsidRPr="00FC1E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фонема</w:t>
        </w:r>
      </w:hyperlink>
      <w:r w:rsidRPr="00FC1EF7">
        <w:rPr>
          <w:color w:val="000000"/>
          <w:sz w:val="28"/>
          <w:szCs w:val="28"/>
        </w:rPr>
        <w:t>тических</w:t>
      </w:r>
      <w:proofErr w:type="gramEnd"/>
      <w:r w:rsidRPr="00FC1EF7">
        <w:rPr>
          <w:color w:val="000000"/>
          <w:sz w:val="28"/>
          <w:szCs w:val="28"/>
        </w:rPr>
        <w:t xml:space="preserve"> процессов, умение слышать, различать фонемы родного языка.</w:t>
      </w:r>
    </w:p>
    <w:p w:rsidR="00FC1EF7" w:rsidRPr="00FC1EF7" w:rsidRDefault="00FC1EF7" w:rsidP="00FC1EF7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3. Готовность к звукобуквенному анализу и синтезу: умение выделять звуки в слове. </w:t>
      </w:r>
      <w:proofErr w:type="gramStart"/>
      <w:r w:rsidRPr="00FC1EF7">
        <w:rPr>
          <w:color w:val="000000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твёрдый, мягкий.</w:t>
      </w:r>
      <w:proofErr w:type="gramEnd"/>
      <w:r w:rsidRPr="00FC1EF7">
        <w:rPr>
          <w:color w:val="000000"/>
          <w:sz w:val="28"/>
          <w:szCs w:val="28"/>
        </w:rPr>
        <w:t xml:space="preserve"> Уметь работать со схемой слова и схемой предложения.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>4. Умение пользоваться разными способами </w:t>
      </w:r>
      <w:r w:rsidRPr="00FC1EF7">
        <w:rPr>
          <w:color w:val="000000"/>
          <w:sz w:val="28"/>
          <w:szCs w:val="28"/>
          <w:bdr w:val="none" w:sz="0" w:space="0" w:color="auto" w:frame="1"/>
        </w:rPr>
        <w:t>словообразования</w:t>
      </w:r>
      <w:r w:rsidRPr="00FC1EF7">
        <w:rPr>
          <w:color w:val="000000"/>
          <w:sz w:val="28"/>
          <w:szCs w:val="28"/>
        </w:rPr>
        <w:t>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>5.Сформированность </w:t>
      </w:r>
      <w:r w:rsidRPr="00FC1EF7">
        <w:rPr>
          <w:color w:val="000000"/>
          <w:sz w:val="28"/>
          <w:szCs w:val="28"/>
          <w:bdr w:val="none" w:sz="0" w:space="0" w:color="auto" w:frame="1"/>
        </w:rPr>
        <w:t>грамматического строя</w:t>
      </w:r>
      <w:r w:rsidRPr="00FC1EF7">
        <w:rPr>
          <w:color w:val="000000"/>
          <w:sz w:val="28"/>
          <w:szCs w:val="28"/>
        </w:rPr>
        <w:t> речи: умение правильно строить простые предложения, видеть связь слов в предложениях, распространять однородными и второстепенными членами; работать с деформированным предложением; составлять предложения по опорным словам и картинкам. Умение пользоваться развёрнутой фразовой речью, владеть пересказом рассказа. Самостоятельно составлять рассказ-описание.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1EF7">
        <w:rPr>
          <w:color w:val="000000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Невнятная речь ребенка затрудняет его </w:t>
      </w:r>
      <w:r w:rsidRPr="00FC1EF7">
        <w:rPr>
          <w:color w:val="000000"/>
          <w:sz w:val="28"/>
          <w:szCs w:val="28"/>
          <w:bdr w:val="none" w:sz="0" w:space="0" w:color="auto" w:frame="1"/>
        </w:rPr>
        <w:t>взаимоотношения</w:t>
      </w:r>
      <w:r w:rsidRPr="00FC1EF7">
        <w:rPr>
          <w:color w:val="000000"/>
          <w:sz w:val="28"/>
          <w:szCs w:val="28"/>
        </w:rPr>
        <w:t> с людьми и нередко накладывает отпечаток на его характер. К 6-7 годам дети с речевой патологией начинают осознавать дефекты своей речи, </w:t>
      </w:r>
      <w:r w:rsidRPr="00FC1EF7">
        <w:rPr>
          <w:color w:val="000000"/>
          <w:sz w:val="28"/>
          <w:szCs w:val="28"/>
          <w:bdr w:val="none" w:sz="0" w:space="0" w:color="auto" w:frame="1"/>
        </w:rPr>
        <w:t>болезненно</w:t>
      </w:r>
      <w:r w:rsidRPr="00FC1EF7">
        <w:rPr>
          <w:color w:val="000000"/>
          <w:sz w:val="28"/>
          <w:szCs w:val="28"/>
        </w:rPr>
        <w:t> переживают их, становятся молчаливыми, застенчивыми, раздражительными.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lastRenderedPageBreak/>
        <w:t>Наличие у первоклассников даже слабых отклонений в фонематическом и лексико-грамматическом развитии ведет и к серьезным проблемам в усвоении программ общеобразовательной школы.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C1EF7">
        <w:rPr>
          <w:color w:val="000000"/>
          <w:sz w:val="28"/>
          <w:szCs w:val="28"/>
        </w:rPr>
        <w:t>Для воспитания полноценной речи нужно устранить все, что мешает свободному общению ребенка с </w:t>
      </w:r>
      <w:r w:rsidRPr="00FC1EF7">
        <w:rPr>
          <w:color w:val="000000"/>
          <w:sz w:val="28"/>
          <w:szCs w:val="28"/>
          <w:bdr w:val="none" w:sz="0" w:space="0" w:color="auto" w:frame="1"/>
        </w:rPr>
        <w:t>коллективом</w:t>
      </w:r>
      <w:r w:rsidRPr="00FC1EF7">
        <w:rPr>
          <w:color w:val="000000"/>
          <w:sz w:val="28"/>
          <w:szCs w:val="28"/>
        </w:rPr>
        <w:t xml:space="preserve">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FC1EF7">
        <w:rPr>
          <w:color w:val="000000"/>
          <w:sz w:val="28"/>
          <w:szCs w:val="28"/>
        </w:rPr>
        <w:t>дисграфии</w:t>
      </w:r>
      <w:proofErr w:type="spellEnd"/>
      <w:r w:rsidRPr="00FC1EF7">
        <w:rPr>
          <w:color w:val="000000"/>
          <w:sz w:val="28"/>
          <w:szCs w:val="28"/>
        </w:rPr>
        <w:t xml:space="preserve"> (нарушения письма) и </w:t>
      </w:r>
      <w:proofErr w:type="spellStart"/>
      <w:r w:rsidRPr="00FC1EF7">
        <w:rPr>
          <w:color w:val="000000"/>
          <w:sz w:val="28"/>
          <w:szCs w:val="28"/>
        </w:rPr>
        <w:t>дислексии</w:t>
      </w:r>
      <w:proofErr w:type="spellEnd"/>
      <w:r w:rsidRPr="00FC1EF7">
        <w:rPr>
          <w:color w:val="000000"/>
          <w:sz w:val="28"/>
          <w:szCs w:val="28"/>
        </w:rPr>
        <w:t xml:space="preserve"> (нарушения чтения).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1EF7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, </w:t>
      </w:r>
      <w:r w:rsidRPr="00FC1EF7">
        <w:rPr>
          <w:color w:val="000000"/>
          <w:sz w:val="28"/>
          <w:szCs w:val="28"/>
        </w:rPr>
        <w:t xml:space="preserve">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  <w:r>
        <w:rPr>
          <w:color w:val="000000"/>
          <w:sz w:val="28"/>
          <w:szCs w:val="28"/>
        </w:rPr>
        <w:t xml:space="preserve">   </w:t>
      </w:r>
      <w:r w:rsidRPr="00FC1EF7">
        <w:rPr>
          <w:color w:val="000000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 </w:t>
      </w:r>
      <w:r w:rsidRPr="00FC1EF7">
        <w:rPr>
          <w:color w:val="000000"/>
          <w:sz w:val="28"/>
          <w:szCs w:val="28"/>
          <w:bdr w:val="none" w:sz="0" w:space="0" w:color="auto" w:frame="1"/>
        </w:rPr>
        <w:t>орфографических</w:t>
      </w:r>
      <w:r w:rsidRPr="00FC1EF7">
        <w:rPr>
          <w:color w:val="000000"/>
          <w:sz w:val="28"/>
          <w:szCs w:val="28"/>
        </w:rPr>
        <w:t> и </w:t>
      </w:r>
      <w:r w:rsidRPr="00FC1EF7">
        <w:rPr>
          <w:color w:val="000000"/>
          <w:sz w:val="28"/>
          <w:szCs w:val="28"/>
          <w:bdr w:val="none" w:sz="0" w:space="0" w:color="auto" w:frame="1"/>
        </w:rPr>
        <w:t>синтаксических</w:t>
      </w:r>
      <w:r w:rsidRPr="00FC1EF7">
        <w:rPr>
          <w:color w:val="000000"/>
          <w:sz w:val="28"/>
          <w:szCs w:val="28"/>
        </w:rPr>
        <w:t xml:space="preserve"> ошибок. </w:t>
      </w:r>
      <w:r>
        <w:rPr>
          <w:color w:val="000000"/>
          <w:sz w:val="28"/>
          <w:szCs w:val="28"/>
        </w:rPr>
        <w:t xml:space="preserve">              </w:t>
      </w:r>
      <w:r w:rsidRPr="00FC1EF7">
        <w:rPr>
          <w:color w:val="000000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 </w:t>
      </w:r>
      <w:r w:rsidRPr="00FC1EF7">
        <w:rPr>
          <w:color w:val="000000"/>
          <w:sz w:val="28"/>
          <w:szCs w:val="28"/>
          <w:bdr w:val="none" w:sz="0" w:space="0" w:color="auto" w:frame="1"/>
        </w:rPr>
        <w:t>коррекционной работе</w:t>
      </w:r>
      <w:r w:rsidRPr="00FC1EF7">
        <w:rPr>
          <w:color w:val="000000"/>
          <w:sz w:val="28"/>
          <w:szCs w:val="28"/>
        </w:rPr>
        <w:t xml:space="preserve">.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C1EF7">
        <w:rPr>
          <w:color w:val="000000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 </w:t>
      </w:r>
      <w:r w:rsidRPr="00FC1EF7">
        <w:rPr>
          <w:color w:val="000000"/>
          <w:sz w:val="28"/>
          <w:szCs w:val="28"/>
          <w:bdr w:val="none" w:sz="0" w:space="0" w:color="auto" w:frame="1"/>
        </w:rPr>
        <w:t>логопедическую</w:t>
      </w:r>
      <w:r w:rsidRPr="00FC1EF7">
        <w:rPr>
          <w:color w:val="000000"/>
          <w:sz w:val="28"/>
          <w:szCs w:val="28"/>
        </w:rPr>
        <w:t xml:space="preserve"> 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C1EF7">
        <w:rPr>
          <w:color w:val="000000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 - создать в семье условия, благоприятные для общего и речевого развития детей;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- проводить целенаправленную и систематическую работу по речевому развитию детей и необходимую коррекцию недостатков в развитии речи;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- не ругать ребенка за неправильную речь;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- ненавязчиво исправлять неправильное произношение;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- не заострять внимание на запинках и повторах слогов и слов;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lastRenderedPageBreak/>
        <w:t xml:space="preserve">- осуществлять позитивный настрой ребенка на занятия с педагогами. </w:t>
      </w:r>
      <w:r>
        <w:rPr>
          <w:color w:val="000000"/>
          <w:sz w:val="28"/>
          <w:szCs w:val="28"/>
        </w:rPr>
        <w:t xml:space="preserve">              </w:t>
      </w:r>
      <w:r w:rsidRPr="00FC1EF7">
        <w:rPr>
          <w:color w:val="000000"/>
          <w:sz w:val="28"/>
          <w:szCs w:val="28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>1) родители не слышат недостатков речи своих детей;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1EF7">
        <w:rPr>
          <w:color w:val="000000"/>
          <w:sz w:val="28"/>
          <w:szCs w:val="28"/>
        </w:rPr>
        <w:t xml:space="preserve"> 2) не придают им серьезного значения, полагая, что с возрастом эти недостатки исправятся сами собой.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1EF7">
        <w:rPr>
          <w:color w:val="000000"/>
          <w:sz w:val="28"/>
          <w:szCs w:val="2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 </w:t>
      </w:r>
      <w:r w:rsidRPr="00FC1EF7">
        <w:rPr>
          <w:color w:val="000000"/>
          <w:sz w:val="28"/>
          <w:szCs w:val="28"/>
          <w:bdr w:val="none" w:sz="0" w:space="0" w:color="auto" w:frame="1"/>
        </w:rPr>
        <w:t>русскому языку</w:t>
      </w:r>
      <w:r w:rsidRPr="00FC1EF7">
        <w:rPr>
          <w:color w:val="000000"/>
          <w:sz w:val="28"/>
          <w:szCs w:val="28"/>
        </w:rPr>
        <w:t xml:space="preserve">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</w:t>
      </w:r>
    </w:p>
    <w:p w:rsid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C1EF7">
        <w:rPr>
          <w:color w:val="000000"/>
          <w:sz w:val="28"/>
          <w:szCs w:val="28"/>
        </w:rPr>
        <w:t>Во-первых, родительское мнение наиболее </w:t>
      </w:r>
      <w:r w:rsidRPr="00FC1EF7">
        <w:rPr>
          <w:color w:val="000000"/>
          <w:sz w:val="28"/>
          <w:szCs w:val="28"/>
          <w:bdr w:val="none" w:sz="0" w:space="0" w:color="auto" w:frame="1"/>
        </w:rPr>
        <w:t>авторитетно</w:t>
      </w:r>
      <w:r w:rsidRPr="00FC1EF7">
        <w:rPr>
          <w:color w:val="000000"/>
          <w:sz w:val="28"/>
          <w:szCs w:val="28"/>
        </w:rPr>
        <w:t xml:space="preserve"> для ребенка, а во-вторых,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:rsidR="00FC1EF7" w:rsidRPr="00FC1EF7" w:rsidRDefault="00FC1EF7" w:rsidP="00FC1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C1EF7">
        <w:rPr>
          <w:color w:val="000000"/>
          <w:sz w:val="28"/>
          <w:szCs w:val="28"/>
        </w:rPr>
        <w:t>Таким образом, благодаря совместной работе учителя-логопеда, педагога - психолога, - родителям удаётся своевременно и качественно помочь детям преодолеть речевые нарушения, сформировать положительную мотивацию к </w:t>
      </w:r>
      <w:r w:rsidRPr="00FC1EF7">
        <w:rPr>
          <w:color w:val="000000"/>
          <w:sz w:val="28"/>
          <w:szCs w:val="28"/>
          <w:bdr w:val="none" w:sz="0" w:space="0" w:color="auto" w:frame="1"/>
        </w:rPr>
        <w:t>учебной деятельности</w:t>
      </w:r>
      <w:r w:rsidRPr="00FC1EF7">
        <w:rPr>
          <w:color w:val="000000"/>
          <w:sz w:val="28"/>
          <w:szCs w:val="28"/>
        </w:rPr>
        <w:t>, сформировать у детей с речевыми нарушениями уверенность в своих возможностях.</w:t>
      </w:r>
    </w:p>
    <w:p w:rsidR="00FC1EF7" w:rsidRPr="00FC1EF7" w:rsidRDefault="00FC1EF7" w:rsidP="00FC1EF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FC1EF7" w:rsidRPr="00FC1EF7" w:rsidSect="0024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F7"/>
    <w:rsid w:val="00244510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fon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1036</Words>
  <Characters>5910</Characters>
  <Application>Microsoft Office Word</Application>
  <DocSecurity>0</DocSecurity>
  <Lines>49</Lines>
  <Paragraphs>13</Paragraphs>
  <ScaleCrop>false</ScaleCrop>
  <Company>DG Win&amp;Soft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2019-08-15T06:23:00Z</dcterms:created>
  <dcterms:modified xsi:type="dcterms:W3CDTF">2019-08-15T06:27:00Z</dcterms:modified>
</cp:coreProperties>
</file>