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35" w:rsidRPr="00C94635" w:rsidRDefault="00C94635" w:rsidP="00C946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35">
        <w:rPr>
          <w:rFonts w:ascii="Times New Roman" w:hAnsi="Times New Roman" w:cs="Times New Roman"/>
          <w:b/>
          <w:sz w:val="28"/>
          <w:szCs w:val="28"/>
        </w:rPr>
        <w:t>Список семейных норм и правил: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определяют, что правильно, а что нет.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Своеволие ребенка следует ограничить для его же пользы.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связана с долгом.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– хозяева ребенка.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выражение своих чувств, приветствуется и поощряется в семье.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Интенсивное участие в жизни ребенка, опека, контроль – основные принципы воспитания.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заслуживают уважение, потому что они родители.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нежности к ребенку делает его слабым, уязвимым, беззащитным перед трудностями.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член семьи может быть выслушанным и воспринятым серьезно.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отвечает за настроение родителей.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могут, открыто, не соглашаться с родителями по каким-то вопросам, отстаивать свою позицию, противостоять им.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признается право открыто говорить о своих желаниях.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семьи должен быть предметом внимания и симпатии со стороны других.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самооценка вредна для ребенка.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необходима поддержка и одобрение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отстаивание своих интересов и прав перед другими людьми.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Требовательность по отношению к ребенку хорошо подготавливает его к жизни.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своего авторитета и уважения к себе, родителям необходимо стремиться быть правыми и в спорах с ребенком доказывать свою правоту.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семьи сам устанавливает свои приоритеты,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согласуясь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семейными нормами.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семье соблюдается принцип свободного выбора: «Поступай, как хочешь, с условием, чтобы потом не пришлось жалеть».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член семьи может отвечать отказом на просьбу и не чувствовать себя при этом виноватым.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родителей к ребенку всегда реалистичны.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выражение любви всеми членами семьи посредством прикосновений, объятий, жестов.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признается право каждого на ошибку.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Сильные чувства вредны.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Спонтанность ребенка представляет угрозу для авторитета родителей. </w:t>
      </w: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35" w:rsidRDefault="00C94635" w:rsidP="00C94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1"/>
    <w:rsid w:val="000C6F24"/>
    <w:rsid w:val="00C94635"/>
    <w:rsid w:val="00F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User-Zav</dc:creator>
  <cp:keywords/>
  <dc:description/>
  <cp:lastModifiedBy>User-Zav</cp:lastModifiedBy>
  <cp:revision>2</cp:revision>
  <dcterms:created xsi:type="dcterms:W3CDTF">2018-12-24T07:21:00Z</dcterms:created>
  <dcterms:modified xsi:type="dcterms:W3CDTF">2018-12-24T07:22:00Z</dcterms:modified>
</cp:coreProperties>
</file>